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04FF" w14:textId="77777777" w:rsidR="00866868" w:rsidRPr="00C2191F" w:rsidRDefault="00866868" w:rsidP="00866868">
      <w:pPr>
        <w:rPr>
          <w:color w:val="000000" w:themeColor="text1"/>
        </w:rPr>
      </w:pPr>
      <w:r w:rsidRPr="00C2191F">
        <w:rPr>
          <w:color w:val="000000" w:themeColor="text1"/>
        </w:rPr>
        <w:t>（様式第６－３号）</w:t>
      </w:r>
    </w:p>
    <w:p w14:paraId="05D17DD0" w14:textId="77777777" w:rsidR="00866868" w:rsidRPr="00C2191F" w:rsidRDefault="00866868" w:rsidP="00522309">
      <w:pPr>
        <w:autoSpaceDE w:val="0"/>
        <w:autoSpaceDN w:val="0"/>
        <w:adjustRightInd w:val="0"/>
        <w:jc w:val="center"/>
        <w:rPr>
          <w:rFonts w:asciiTheme="majorEastAsia" w:eastAsiaTheme="majorEastAsia" w:hAnsiTheme="majorEastAsia" w:cs="MS-Mincho"/>
          <w:color w:val="000000" w:themeColor="text1"/>
          <w:kern w:val="0"/>
          <w:szCs w:val="21"/>
        </w:rPr>
      </w:pPr>
    </w:p>
    <w:p w14:paraId="50D43980" w14:textId="77777777" w:rsidR="00522309" w:rsidRPr="00C2191F" w:rsidRDefault="00522309" w:rsidP="00522309">
      <w:pPr>
        <w:autoSpaceDE w:val="0"/>
        <w:autoSpaceDN w:val="0"/>
        <w:adjustRightInd w:val="0"/>
        <w:jc w:val="center"/>
        <w:rPr>
          <w:rFonts w:asciiTheme="majorEastAsia" w:eastAsiaTheme="majorEastAsia" w:hAnsiTheme="majorEastAsia" w:cs="MS-Mincho"/>
          <w:color w:val="000000" w:themeColor="text1"/>
          <w:kern w:val="0"/>
          <w:szCs w:val="21"/>
        </w:rPr>
      </w:pPr>
      <w:r w:rsidRPr="00C2191F">
        <w:rPr>
          <w:rFonts w:asciiTheme="majorEastAsia" w:eastAsiaTheme="majorEastAsia" w:hAnsiTheme="majorEastAsia" w:cs="MS-Mincho" w:hint="eastAsia"/>
          <w:color w:val="000000" w:themeColor="text1"/>
          <w:kern w:val="0"/>
          <w:szCs w:val="21"/>
        </w:rPr>
        <w:t>農業の有する多面的機能の発揮の促進に関する計画</w:t>
      </w:r>
    </w:p>
    <w:p w14:paraId="78AED264" w14:textId="77777777" w:rsidR="00522309" w:rsidRPr="00C2191F" w:rsidRDefault="00522309" w:rsidP="00522309">
      <w:pPr>
        <w:autoSpaceDE w:val="0"/>
        <w:autoSpaceDN w:val="0"/>
        <w:adjustRightInd w:val="0"/>
        <w:ind w:firstLineChars="100" w:firstLine="228"/>
        <w:jc w:val="left"/>
        <w:rPr>
          <w:rFonts w:asciiTheme="minorEastAsia" w:hAnsiTheme="minorEastAsia" w:cs="MS-Mincho"/>
          <w:color w:val="000000" w:themeColor="text1"/>
          <w:kern w:val="0"/>
          <w:szCs w:val="21"/>
        </w:rPr>
      </w:pPr>
    </w:p>
    <w:p w14:paraId="65CA3FEF" w14:textId="77777777" w:rsidR="00522309" w:rsidRPr="00C2191F" w:rsidRDefault="00C3513F" w:rsidP="00C3513F">
      <w:pPr>
        <w:autoSpaceDE w:val="0"/>
        <w:autoSpaceDN w:val="0"/>
        <w:adjustRightInd w:val="0"/>
        <w:ind w:firstLineChars="3600" w:firstLine="8213"/>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白岡</w:t>
      </w:r>
      <w:r w:rsidR="00522309" w:rsidRPr="00C2191F">
        <w:rPr>
          <w:rFonts w:asciiTheme="minorEastAsia" w:hAnsiTheme="minorEastAsia" w:cs="MS-Mincho" w:hint="eastAsia"/>
          <w:color w:val="000000" w:themeColor="text1"/>
          <w:kern w:val="0"/>
          <w:szCs w:val="21"/>
        </w:rPr>
        <w:t>市</w:t>
      </w:r>
    </w:p>
    <w:p w14:paraId="1B03AC89" w14:textId="77777777" w:rsidR="00522309" w:rsidRPr="00C2191F" w:rsidRDefault="00522309" w:rsidP="00522309">
      <w:pPr>
        <w:autoSpaceDE w:val="0"/>
        <w:autoSpaceDN w:val="0"/>
        <w:adjustRightInd w:val="0"/>
        <w:jc w:val="left"/>
        <w:rPr>
          <w:rFonts w:asciiTheme="minorEastAsia" w:hAnsiTheme="minorEastAsia" w:cs="MS-Mincho"/>
          <w:color w:val="000000" w:themeColor="text1"/>
          <w:kern w:val="0"/>
          <w:szCs w:val="21"/>
        </w:rPr>
      </w:pPr>
    </w:p>
    <w:p w14:paraId="76FECF25" w14:textId="77777777" w:rsidR="00522309" w:rsidRPr="00C2191F" w:rsidRDefault="00522309" w:rsidP="00522309">
      <w:pPr>
        <w:autoSpaceDE w:val="0"/>
        <w:autoSpaceDN w:val="0"/>
        <w:adjustRightInd w:val="0"/>
        <w:jc w:val="left"/>
        <w:rPr>
          <w:rFonts w:asciiTheme="majorEastAsia" w:eastAsiaTheme="majorEastAsia" w:hAnsiTheme="majorEastAsia" w:cs="MS-Mincho"/>
          <w:color w:val="000000" w:themeColor="text1"/>
          <w:kern w:val="0"/>
          <w:szCs w:val="21"/>
          <w:u w:val="single"/>
        </w:rPr>
      </w:pPr>
      <w:r w:rsidRPr="00C2191F">
        <w:rPr>
          <w:rFonts w:asciiTheme="majorEastAsia" w:eastAsiaTheme="majorEastAsia" w:hAnsiTheme="majorEastAsia" w:cs="MS-Mincho" w:hint="eastAsia"/>
          <w:color w:val="000000" w:themeColor="text1"/>
          <w:kern w:val="0"/>
          <w:szCs w:val="21"/>
          <w:u w:val="single"/>
        </w:rPr>
        <w:t>１　促進計画の区域</w:t>
      </w:r>
    </w:p>
    <w:p w14:paraId="285DB44E" w14:textId="77777777" w:rsidR="00522309" w:rsidRPr="00C2191F" w:rsidRDefault="00522309" w:rsidP="00522309">
      <w:pPr>
        <w:autoSpaceDE w:val="0"/>
        <w:autoSpaceDN w:val="0"/>
        <w:adjustRightInd w:val="0"/>
        <w:jc w:val="left"/>
        <w:rPr>
          <w:rFonts w:asciiTheme="minorEastAsia" w:hAnsiTheme="minorEastAsia" w:cs="MS-Mincho"/>
          <w:color w:val="000000" w:themeColor="text1"/>
          <w:kern w:val="0"/>
          <w:szCs w:val="21"/>
          <w:u w:val="single"/>
        </w:rPr>
      </w:pPr>
    </w:p>
    <w:p w14:paraId="2DDAE389" w14:textId="77777777" w:rsidR="00522309" w:rsidRPr="00C2191F" w:rsidRDefault="00522309" w:rsidP="00522309">
      <w:pPr>
        <w:autoSpaceDE w:val="0"/>
        <w:autoSpaceDN w:val="0"/>
        <w:adjustRightInd w:val="0"/>
        <w:ind w:firstLineChars="200" w:firstLine="456"/>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別紙地図に記載のとおりとする。</w:t>
      </w:r>
    </w:p>
    <w:p w14:paraId="4157D862" w14:textId="77777777" w:rsidR="00F621EF" w:rsidRPr="00C2191F" w:rsidRDefault="00F621EF" w:rsidP="00522309">
      <w:pPr>
        <w:autoSpaceDE w:val="0"/>
        <w:autoSpaceDN w:val="0"/>
        <w:adjustRightInd w:val="0"/>
        <w:jc w:val="left"/>
        <w:rPr>
          <w:rFonts w:asciiTheme="majorEastAsia" w:eastAsiaTheme="majorEastAsia" w:hAnsiTheme="majorEastAsia" w:cs="MS-Mincho"/>
          <w:color w:val="000000" w:themeColor="text1"/>
          <w:kern w:val="0"/>
          <w:szCs w:val="21"/>
          <w:u w:val="single"/>
        </w:rPr>
      </w:pPr>
    </w:p>
    <w:p w14:paraId="62150ABB" w14:textId="77777777" w:rsidR="00522309" w:rsidRPr="00C2191F" w:rsidRDefault="00522309" w:rsidP="00522309">
      <w:pPr>
        <w:autoSpaceDE w:val="0"/>
        <w:autoSpaceDN w:val="0"/>
        <w:adjustRightInd w:val="0"/>
        <w:jc w:val="left"/>
        <w:rPr>
          <w:rFonts w:asciiTheme="majorEastAsia" w:eastAsiaTheme="majorEastAsia" w:hAnsiTheme="majorEastAsia" w:cs="MS-Mincho"/>
          <w:color w:val="000000" w:themeColor="text1"/>
          <w:kern w:val="0"/>
          <w:szCs w:val="21"/>
          <w:u w:val="single"/>
        </w:rPr>
      </w:pPr>
      <w:r w:rsidRPr="00C2191F">
        <w:rPr>
          <w:rFonts w:asciiTheme="majorEastAsia" w:eastAsiaTheme="majorEastAsia" w:hAnsiTheme="majorEastAsia" w:cs="MS-Mincho" w:hint="eastAsia"/>
          <w:color w:val="000000" w:themeColor="text1"/>
          <w:kern w:val="0"/>
          <w:szCs w:val="21"/>
          <w:u w:val="single"/>
        </w:rPr>
        <w:t>２  促進計画の目標</w:t>
      </w:r>
    </w:p>
    <w:p w14:paraId="5C498DAF" w14:textId="77777777" w:rsidR="00522309" w:rsidRPr="00C2191F" w:rsidRDefault="00522309" w:rsidP="00522309">
      <w:pPr>
        <w:autoSpaceDE w:val="0"/>
        <w:autoSpaceDN w:val="0"/>
        <w:adjustRightInd w:val="0"/>
        <w:jc w:val="left"/>
        <w:rPr>
          <w:rFonts w:asciiTheme="majorEastAsia" w:eastAsiaTheme="majorEastAsia" w:hAnsiTheme="majorEastAsia" w:cs="MS-Mincho"/>
          <w:color w:val="000000" w:themeColor="text1"/>
          <w:kern w:val="0"/>
          <w:szCs w:val="21"/>
        </w:rPr>
      </w:pPr>
    </w:p>
    <w:p w14:paraId="0CCD660B" w14:textId="77777777" w:rsidR="00522309" w:rsidRPr="00C2191F" w:rsidRDefault="007A0387" w:rsidP="000C3526">
      <w:pPr>
        <w:autoSpaceDE w:val="0"/>
        <w:autoSpaceDN w:val="0"/>
        <w:adjustRightInd w:val="0"/>
        <w:ind w:firstLineChars="50" w:firstLine="114"/>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１</w:t>
      </w:r>
      <w:r w:rsidR="00522309" w:rsidRPr="00C2191F">
        <w:rPr>
          <w:rFonts w:asciiTheme="minorEastAsia" w:hAnsiTheme="minorEastAsia" w:cs="MS-Mincho" w:hint="eastAsia"/>
          <w:color w:val="000000" w:themeColor="text1"/>
          <w:kern w:val="0"/>
          <w:szCs w:val="21"/>
        </w:rPr>
        <w:t>．</w:t>
      </w:r>
      <w:r w:rsidR="000C3526" w:rsidRPr="00C2191F">
        <w:rPr>
          <w:rFonts w:asciiTheme="minorEastAsia" w:hAnsiTheme="minorEastAsia" w:cs="MS-Mincho" w:hint="eastAsia"/>
          <w:color w:val="000000" w:themeColor="text1"/>
          <w:kern w:val="0"/>
          <w:szCs w:val="21"/>
        </w:rPr>
        <w:t xml:space="preserve"> </w:t>
      </w:r>
      <w:r w:rsidR="0074290B" w:rsidRPr="00C2191F">
        <w:rPr>
          <w:rFonts w:asciiTheme="minorEastAsia" w:hAnsiTheme="minorEastAsia" w:cs="MS-Mincho" w:hint="eastAsia"/>
          <w:color w:val="000000" w:themeColor="text1"/>
          <w:kern w:val="0"/>
          <w:szCs w:val="21"/>
        </w:rPr>
        <w:t>西部地区</w:t>
      </w:r>
    </w:p>
    <w:p w14:paraId="3ED063F3" w14:textId="77777777" w:rsidR="00522309" w:rsidRPr="00C2191F" w:rsidRDefault="00522309" w:rsidP="000C3526">
      <w:pPr>
        <w:autoSpaceDE w:val="0"/>
        <w:autoSpaceDN w:val="0"/>
        <w:adjustRightInd w:val="0"/>
        <w:ind w:firstLineChars="200" w:firstLine="456"/>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(1) 現況</w:t>
      </w:r>
    </w:p>
    <w:p w14:paraId="5B9744B5" w14:textId="3F3D6766" w:rsidR="00522309" w:rsidRPr="00C2191F" w:rsidRDefault="00C01293" w:rsidP="00AC30E1">
      <w:pPr>
        <w:autoSpaceDE w:val="0"/>
        <w:autoSpaceDN w:val="0"/>
        <w:adjustRightInd w:val="0"/>
        <w:ind w:leftChars="300" w:left="684" w:firstLineChars="100" w:firstLine="228"/>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本地域は</w:t>
      </w:r>
      <w:r w:rsidR="00B119D8" w:rsidRPr="00C2191F">
        <w:rPr>
          <w:rFonts w:asciiTheme="minorEastAsia" w:hAnsiTheme="minorEastAsia" w:cs="MS-Mincho" w:hint="eastAsia"/>
          <w:color w:val="000000" w:themeColor="text1"/>
          <w:kern w:val="0"/>
          <w:szCs w:val="21"/>
        </w:rPr>
        <w:t>、</w:t>
      </w:r>
      <w:r w:rsidRPr="00C2191F">
        <w:rPr>
          <w:rFonts w:asciiTheme="minorEastAsia" w:hAnsiTheme="minorEastAsia" w:cs="MS-Mincho" w:hint="eastAsia"/>
          <w:color w:val="000000" w:themeColor="text1"/>
          <w:kern w:val="0"/>
          <w:szCs w:val="21"/>
        </w:rPr>
        <w:t>市の西</w:t>
      </w:r>
      <w:r w:rsidR="00B119D8" w:rsidRPr="00C2191F">
        <w:rPr>
          <w:rFonts w:asciiTheme="minorEastAsia" w:hAnsiTheme="minorEastAsia" w:cs="MS-Mincho" w:hint="eastAsia"/>
          <w:color w:val="000000" w:themeColor="text1"/>
          <w:kern w:val="0"/>
          <w:szCs w:val="21"/>
        </w:rPr>
        <w:t>部に位置している土地改良施行地区を核とした集落営農地域である。</w:t>
      </w:r>
      <w:r w:rsidR="008578ED" w:rsidRPr="00C2191F">
        <w:rPr>
          <w:rFonts w:asciiTheme="minorEastAsia" w:hAnsiTheme="minorEastAsia" w:cs="MS-Mincho" w:hint="eastAsia"/>
          <w:color w:val="000000" w:themeColor="text1"/>
          <w:kern w:val="0"/>
          <w:szCs w:val="21"/>
        </w:rPr>
        <w:t>地域のシンボルである柴山沼や元荒川、隼人堀川、見沼代用水の伏越等の自然環境を活かした都市農村交流拠点でもあり、特産の梨も多く生産している。</w:t>
      </w:r>
      <w:r w:rsidR="00AC30E1" w:rsidRPr="00C2191F">
        <w:rPr>
          <w:rFonts w:asciiTheme="minorEastAsia" w:hAnsiTheme="minorEastAsia" w:cs="MS-Mincho" w:hint="eastAsia"/>
          <w:color w:val="000000" w:themeColor="text1"/>
          <w:kern w:val="0"/>
          <w:szCs w:val="21"/>
        </w:rPr>
        <w:t>今後も、この豊かな営農環境や農村環境を維持するため、農業者だけでなく地域の人々の参加により、営農環境の向上や環境美化に努めていく</w:t>
      </w:r>
      <w:r w:rsidR="00522309" w:rsidRPr="00C2191F">
        <w:rPr>
          <w:rFonts w:asciiTheme="minorEastAsia" w:hAnsiTheme="minorEastAsia" w:cs="MS-Mincho" w:hint="eastAsia"/>
          <w:color w:val="000000" w:themeColor="text1"/>
          <w:kern w:val="0"/>
          <w:szCs w:val="21"/>
        </w:rPr>
        <w:t>必要</w:t>
      </w:r>
      <w:r w:rsidR="007E6545" w:rsidRPr="00C2191F">
        <w:rPr>
          <w:rFonts w:asciiTheme="minorEastAsia" w:hAnsiTheme="minorEastAsia" w:cs="MS-Mincho" w:hint="eastAsia"/>
          <w:color w:val="000000" w:themeColor="text1"/>
          <w:kern w:val="0"/>
          <w:szCs w:val="21"/>
        </w:rPr>
        <w:t>がある</w:t>
      </w:r>
      <w:r w:rsidR="00522309" w:rsidRPr="00C2191F">
        <w:rPr>
          <w:rFonts w:asciiTheme="minorEastAsia" w:hAnsiTheme="minorEastAsia" w:cs="MS-Mincho" w:hint="eastAsia"/>
          <w:color w:val="000000" w:themeColor="text1"/>
          <w:kern w:val="0"/>
          <w:szCs w:val="21"/>
        </w:rPr>
        <w:t>。</w:t>
      </w:r>
      <w:r w:rsidR="00A32BCE" w:rsidRPr="00C2191F">
        <w:rPr>
          <w:rFonts w:hint="eastAsia"/>
          <w:color w:val="000000" w:themeColor="text1"/>
          <w:szCs w:val="21"/>
        </w:rPr>
        <w:t>併せて、農業に由来する環境への負荷の低減を図るための環境にやさしい農業の推進が必要となっている。</w:t>
      </w:r>
    </w:p>
    <w:p w14:paraId="5533AF04" w14:textId="77777777" w:rsidR="0074290B" w:rsidRPr="00C2191F" w:rsidRDefault="0074290B" w:rsidP="000C3526">
      <w:pPr>
        <w:autoSpaceDE w:val="0"/>
        <w:autoSpaceDN w:val="0"/>
        <w:adjustRightInd w:val="0"/>
        <w:ind w:firstLineChars="200" w:firstLine="456"/>
        <w:jc w:val="left"/>
        <w:rPr>
          <w:rFonts w:asciiTheme="minorEastAsia" w:hAnsiTheme="minorEastAsia" w:cs="MS-Mincho"/>
          <w:color w:val="000000" w:themeColor="text1"/>
          <w:kern w:val="0"/>
          <w:szCs w:val="21"/>
        </w:rPr>
      </w:pPr>
    </w:p>
    <w:p w14:paraId="3ACE0F6F" w14:textId="77777777" w:rsidR="00522309" w:rsidRPr="00C2191F" w:rsidRDefault="00522309" w:rsidP="000C3526">
      <w:pPr>
        <w:autoSpaceDE w:val="0"/>
        <w:autoSpaceDN w:val="0"/>
        <w:adjustRightInd w:val="0"/>
        <w:ind w:firstLineChars="200" w:firstLine="456"/>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(2) 目標</w:t>
      </w:r>
    </w:p>
    <w:p w14:paraId="0E32ED25" w14:textId="03090D64" w:rsidR="00D935E1" w:rsidRPr="00C2191F" w:rsidRDefault="00522309" w:rsidP="007A0387">
      <w:pPr>
        <w:autoSpaceDE w:val="0"/>
        <w:autoSpaceDN w:val="0"/>
        <w:adjustRightInd w:val="0"/>
        <w:ind w:leftChars="300" w:left="684" w:firstLineChars="100" w:firstLine="228"/>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(1)を踏まえ、本地域では、</w:t>
      </w:r>
      <w:r w:rsidR="00AC30E1" w:rsidRPr="00C2191F">
        <w:rPr>
          <w:rFonts w:asciiTheme="minorEastAsia" w:hAnsiTheme="minorEastAsia" w:cs="MS-Mincho" w:hint="eastAsia"/>
          <w:color w:val="000000" w:themeColor="text1"/>
          <w:kern w:val="0"/>
          <w:szCs w:val="21"/>
        </w:rPr>
        <w:t>今後も</w:t>
      </w:r>
      <w:r w:rsidRPr="00C2191F">
        <w:rPr>
          <w:rFonts w:asciiTheme="minorEastAsia" w:hAnsiTheme="minorEastAsia" w:cs="MS-Mincho" w:hint="eastAsia"/>
          <w:color w:val="000000" w:themeColor="text1"/>
          <w:kern w:val="0"/>
          <w:szCs w:val="21"/>
        </w:rPr>
        <w:t>法第３条第３項第</w:t>
      </w:r>
      <w:r w:rsidR="00AC30E1" w:rsidRPr="00C2191F">
        <w:rPr>
          <w:rFonts w:asciiTheme="minorEastAsia" w:hAnsiTheme="minorEastAsia" w:cs="MS-Mincho" w:hint="eastAsia"/>
          <w:color w:val="000000" w:themeColor="text1"/>
          <w:kern w:val="0"/>
          <w:szCs w:val="21"/>
        </w:rPr>
        <w:t>１</w:t>
      </w:r>
      <w:r w:rsidRPr="00C2191F">
        <w:rPr>
          <w:rFonts w:asciiTheme="minorEastAsia" w:hAnsiTheme="minorEastAsia" w:cs="MS-Mincho" w:hint="eastAsia"/>
          <w:color w:val="000000" w:themeColor="text1"/>
          <w:kern w:val="0"/>
          <w:szCs w:val="21"/>
        </w:rPr>
        <w:t>号</w:t>
      </w:r>
      <w:r w:rsidR="00A32BCE" w:rsidRPr="00C2191F">
        <w:rPr>
          <w:rFonts w:ascii="ＭＳ 明朝" w:hAnsi="ＭＳ 明朝" w:cs="MS-Mincho" w:hint="eastAsia"/>
          <w:color w:val="000000" w:themeColor="text1"/>
          <w:kern w:val="0"/>
          <w:szCs w:val="21"/>
        </w:rPr>
        <w:t>及び同項第３号</w:t>
      </w:r>
      <w:r w:rsidR="00AC30E1" w:rsidRPr="00C2191F">
        <w:rPr>
          <w:rFonts w:asciiTheme="minorEastAsia" w:hAnsiTheme="minorEastAsia" w:cs="MS-Mincho" w:hint="eastAsia"/>
          <w:color w:val="000000" w:themeColor="text1"/>
          <w:kern w:val="0"/>
          <w:szCs w:val="21"/>
        </w:rPr>
        <w:t>に</w:t>
      </w:r>
      <w:r w:rsidRPr="00C2191F">
        <w:rPr>
          <w:rFonts w:asciiTheme="minorEastAsia" w:hAnsiTheme="minorEastAsia" w:cs="MS-Mincho" w:hint="eastAsia"/>
          <w:color w:val="000000" w:themeColor="text1"/>
          <w:kern w:val="0"/>
          <w:szCs w:val="21"/>
        </w:rPr>
        <w:t>掲げる事業を推進し</w:t>
      </w:r>
      <w:r w:rsidR="00AC30E1" w:rsidRPr="00C2191F">
        <w:rPr>
          <w:rFonts w:asciiTheme="minorEastAsia" w:hAnsiTheme="minorEastAsia" w:cs="MS-Mincho" w:hint="eastAsia"/>
          <w:color w:val="000000" w:themeColor="text1"/>
          <w:kern w:val="0"/>
          <w:szCs w:val="21"/>
        </w:rPr>
        <w:t>ていくことで</w:t>
      </w:r>
      <w:r w:rsidRPr="00C2191F">
        <w:rPr>
          <w:rFonts w:asciiTheme="minorEastAsia" w:hAnsiTheme="minorEastAsia" w:cs="MS-Mincho" w:hint="eastAsia"/>
          <w:color w:val="000000" w:themeColor="text1"/>
          <w:kern w:val="0"/>
          <w:szCs w:val="21"/>
        </w:rPr>
        <w:t>、多面的機能の発揮の促進を図ることとする。</w:t>
      </w:r>
    </w:p>
    <w:p w14:paraId="52C0536C" w14:textId="77777777" w:rsidR="00D935E1" w:rsidRPr="00C2191F" w:rsidRDefault="00D935E1" w:rsidP="00C1369B">
      <w:pPr>
        <w:autoSpaceDE w:val="0"/>
        <w:autoSpaceDN w:val="0"/>
        <w:adjustRightInd w:val="0"/>
        <w:ind w:firstLineChars="100" w:firstLine="228"/>
        <w:jc w:val="left"/>
        <w:rPr>
          <w:rFonts w:asciiTheme="minorEastAsia" w:hAnsiTheme="minorEastAsia" w:cs="MS-Mincho"/>
          <w:color w:val="000000" w:themeColor="text1"/>
          <w:kern w:val="0"/>
          <w:szCs w:val="21"/>
        </w:rPr>
      </w:pPr>
    </w:p>
    <w:p w14:paraId="374D2BCE" w14:textId="77777777" w:rsidR="00AC30E1" w:rsidRPr="00C2191F" w:rsidRDefault="007A0387" w:rsidP="00AC30E1">
      <w:pPr>
        <w:autoSpaceDE w:val="0"/>
        <w:autoSpaceDN w:val="0"/>
        <w:adjustRightInd w:val="0"/>
        <w:ind w:firstLineChars="50" w:firstLine="114"/>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２</w:t>
      </w:r>
      <w:r w:rsidR="00AC30E1" w:rsidRPr="00C2191F">
        <w:rPr>
          <w:rFonts w:asciiTheme="minorEastAsia" w:hAnsiTheme="minorEastAsia" w:cs="MS-Mincho" w:hint="eastAsia"/>
          <w:color w:val="000000" w:themeColor="text1"/>
          <w:kern w:val="0"/>
          <w:szCs w:val="21"/>
        </w:rPr>
        <w:t xml:space="preserve">． </w:t>
      </w:r>
      <w:r w:rsidR="0074290B" w:rsidRPr="00C2191F">
        <w:rPr>
          <w:rFonts w:asciiTheme="minorEastAsia" w:hAnsiTheme="minorEastAsia" w:cs="MS-Mincho" w:hint="eastAsia"/>
          <w:color w:val="000000" w:themeColor="text1"/>
          <w:kern w:val="0"/>
          <w:szCs w:val="21"/>
        </w:rPr>
        <w:t>中部地区</w:t>
      </w:r>
    </w:p>
    <w:p w14:paraId="269641F3" w14:textId="77777777" w:rsidR="00AC30E1" w:rsidRPr="00C2191F" w:rsidRDefault="00AC30E1" w:rsidP="00AC30E1">
      <w:pPr>
        <w:autoSpaceDE w:val="0"/>
        <w:autoSpaceDN w:val="0"/>
        <w:adjustRightInd w:val="0"/>
        <w:ind w:firstLineChars="200" w:firstLine="456"/>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(1) 現況</w:t>
      </w:r>
    </w:p>
    <w:p w14:paraId="6D6CBF06" w14:textId="269F0404" w:rsidR="00AC30E1" w:rsidRPr="00C2191F" w:rsidRDefault="003A71C1" w:rsidP="00AC30E1">
      <w:pPr>
        <w:autoSpaceDE w:val="0"/>
        <w:autoSpaceDN w:val="0"/>
        <w:adjustRightInd w:val="0"/>
        <w:ind w:leftChars="300" w:left="684" w:firstLineChars="100" w:firstLine="228"/>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本地域は、市の中</w:t>
      </w:r>
      <w:r w:rsidR="00E045A9" w:rsidRPr="00C2191F">
        <w:rPr>
          <w:rFonts w:asciiTheme="minorEastAsia" w:hAnsiTheme="minorEastAsia" w:cs="MS-Mincho" w:hint="eastAsia"/>
          <w:color w:val="000000" w:themeColor="text1"/>
          <w:kern w:val="0"/>
          <w:szCs w:val="21"/>
        </w:rPr>
        <w:t>部に位置した</w:t>
      </w:r>
      <w:r w:rsidR="00AC30E1" w:rsidRPr="00C2191F">
        <w:rPr>
          <w:rFonts w:asciiTheme="minorEastAsia" w:hAnsiTheme="minorEastAsia" w:cs="MS-Mincho" w:hint="eastAsia"/>
          <w:color w:val="000000" w:themeColor="text1"/>
          <w:kern w:val="0"/>
          <w:szCs w:val="21"/>
        </w:rPr>
        <w:t>平坦な</w:t>
      </w:r>
      <w:r w:rsidR="007E6545" w:rsidRPr="00C2191F">
        <w:rPr>
          <w:rFonts w:asciiTheme="minorEastAsia" w:hAnsiTheme="minorEastAsia" w:cs="MS-Mincho" w:hint="eastAsia"/>
          <w:color w:val="000000" w:themeColor="text1"/>
          <w:kern w:val="0"/>
          <w:szCs w:val="21"/>
        </w:rPr>
        <w:t>水田</w:t>
      </w:r>
      <w:r w:rsidR="00AC30E1" w:rsidRPr="00C2191F">
        <w:rPr>
          <w:rFonts w:asciiTheme="minorEastAsia" w:hAnsiTheme="minorEastAsia" w:cs="MS-Mincho" w:hint="eastAsia"/>
          <w:color w:val="000000" w:themeColor="text1"/>
          <w:kern w:val="0"/>
          <w:szCs w:val="21"/>
        </w:rPr>
        <w:t>地帯</w:t>
      </w:r>
      <w:r w:rsidR="00211147" w:rsidRPr="00C2191F">
        <w:rPr>
          <w:rFonts w:asciiTheme="minorEastAsia" w:hAnsiTheme="minorEastAsia" w:cs="MS-Mincho" w:hint="eastAsia"/>
          <w:color w:val="000000" w:themeColor="text1"/>
          <w:kern w:val="0"/>
          <w:szCs w:val="21"/>
        </w:rPr>
        <w:t>の</w:t>
      </w:r>
      <w:r w:rsidR="0034152D" w:rsidRPr="00C2191F">
        <w:rPr>
          <w:rFonts w:asciiTheme="minorEastAsia" w:hAnsiTheme="minorEastAsia" w:cs="MS-Mincho" w:hint="eastAsia"/>
          <w:color w:val="000000" w:themeColor="text1"/>
          <w:kern w:val="0"/>
          <w:szCs w:val="21"/>
        </w:rPr>
        <w:t>地域</w:t>
      </w:r>
      <w:r w:rsidR="00AC30E1" w:rsidRPr="00C2191F">
        <w:rPr>
          <w:rFonts w:asciiTheme="minorEastAsia" w:hAnsiTheme="minorEastAsia" w:cs="MS-Mincho" w:hint="eastAsia"/>
          <w:color w:val="000000" w:themeColor="text1"/>
          <w:kern w:val="0"/>
          <w:szCs w:val="21"/>
        </w:rPr>
        <w:t>で</w:t>
      </w:r>
      <w:r w:rsidR="00176CEA" w:rsidRPr="00C2191F">
        <w:rPr>
          <w:rFonts w:asciiTheme="minorEastAsia" w:hAnsiTheme="minorEastAsia" w:cs="MS-Mincho" w:hint="eastAsia"/>
          <w:color w:val="000000" w:themeColor="text1"/>
          <w:kern w:val="0"/>
          <w:szCs w:val="21"/>
        </w:rPr>
        <w:t>あ</w:t>
      </w:r>
      <w:r w:rsidR="0034152D" w:rsidRPr="00C2191F">
        <w:rPr>
          <w:rFonts w:asciiTheme="minorEastAsia" w:hAnsiTheme="minorEastAsia" w:cs="MS-Mincho" w:hint="eastAsia"/>
          <w:color w:val="000000" w:themeColor="text1"/>
          <w:kern w:val="0"/>
          <w:szCs w:val="21"/>
        </w:rPr>
        <w:t>る。隼人堀川、姫宮落川、庄兵衛堀川、備前堀川といった人工河川や黒沼用水、笠原沼用水などの整備された用水路も多く、自然河川に代わる貴重な水辺環境が整っている</w:t>
      </w:r>
      <w:r w:rsidRPr="00C2191F">
        <w:rPr>
          <w:rFonts w:asciiTheme="minorEastAsia" w:hAnsiTheme="minorEastAsia" w:cs="MS-Mincho" w:hint="eastAsia"/>
          <w:color w:val="000000" w:themeColor="text1"/>
          <w:kern w:val="0"/>
          <w:szCs w:val="21"/>
        </w:rPr>
        <w:t>。</w:t>
      </w:r>
      <w:r w:rsidR="0034152D" w:rsidRPr="00C2191F">
        <w:rPr>
          <w:rFonts w:asciiTheme="minorEastAsia" w:hAnsiTheme="minorEastAsia" w:cs="MS-Mincho" w:hint="eastAsia"/>
          <w:color w:val="000000" w:themeColor="text1"/>
          <w:kern w:val="0"/>
          <w:szCs w:val="21"/>
        </w:rPr>
        <w:t>しかし、</w:t>
      </w:r>
      <w:r w:rsidRPr="00C2191F">
        <w:rPr>
          <w:rFonts w:asciiTheme="minorEastAsia" w:hAnsiTheme="minorEastAsia" w:cs="MS-Mincho" w:hint="eastAsia"/>
          <w:color w:val="000000" w:themeColor="text1"/>
          <w:kern w:val="0"/>
          <w:szCs w:val="21"/>
        </w:rPr>
        <w:t>一部</w:t>
      </w:r>
      <w:r w:rsidR="0034152D" w:rsidRPr="00C2191F">
        <w:rPr>
          <w:rFonts w:asciiTheme="minorEastAsia" w:hAnsiTheme="minorEastAsia" w:cs="MS-Mincho" w:hint="eastAsia"/>
          <w:color w:val="000000" w:themeColor="text1"/>
          <w:kern w:val="0"/>
          <w:szCs w:val="21"/>
        </w:rPr>
        <w:t>で</w:t>
      </w:r>
      <w:r w:rsidRPr="00C2191F">
        <w:rPr>
          <w:rFonts w:asciiTheme="minorEastAsia" w:hAnsiTheme="minorEastAsia" w:cs="MS-Mincho" w:hint="eastAsia"/>
          <w:color w:val="000000" w:themeColor="text1"/>
          <w:kern w:val="0"/>
          <w:szCs w:val="21"/>
        </w:rPr>
        <w:t>耕作放棄地</w:t>
      </w:r>
      <w:r w:rsidR="00E47A72" w:rsidRPr="00C2191F">
        <w:rPr>
          <w:rFonts w:asciiTheme="minorEastAsia" w:hAnsiTheme="minorEastAsia" w:cs="MS-Mincho" w:hint="eastAsia"/>
          <w:color w:val="000000" w:themeColor="text1"/>
          <w:kern w:val="0"/>
          <w:szCs w:val="21"/>
        </w:rPr>
        <w:t>の広がり</w:t>
      </w:r>
      <w:r w:rsidRPr="00C2191F">
        <w:rPr>
          <w:rFonts w:asciiTheme="minorEastAsia" w:hAnsiTheme="minorEastAsia" w:cs="MS-Mincho" w:hint="eastAsia"/>
          <w:color w:val="000000" w:themeColor="text1"/>
          <w:kern w:val="0"/>
          <w:szCs w:val="21"/>
        </w:rPr>
        <w:t>が</w:t>
      </w:r>
      <w:r w:rsidR="0034152D" w:rsidRPr="00C2191F">
        <w:rPr>
          <w:rFonts w:asciiTheme="minorEastAsia" w:hAnsiTheme="minorEastAsia" w:cs="MS-Mincho" w:hint="eastAsia"/>
          <w:color w:val="000000" w:themeColor="text1"/>
          <w:kern w:val="0"/>
          <w:szCs w:val="21"/>
        </w:rPr>
        <w:t>見られるため、</w:t>
      </w:r>
      <w:r w:rsidR="00E47A72" w:rsidRPr="00C2191F">
        <w:rPr>
          <w:rFonts w:asciiTheme="minorEastAsia" w:hAnsiTheme="minorEastAsia" w:cs="MS-Mincho" w:hint="eastAsia"/>
          <w:color w:val="000000" w:themeColor="text1"/>
          <w:kern w:val="0"/>
          <w:szCs w:val="21"/>
        </w:rPr>
        <w:t>耕作放棄地の解消や農村環境の保全が課題となっている。今後は本地域の水辺環境を活かしていくため、</w:t>
      </w:r>
      <w:r w:rsidR="00AC30E1" w:rsidRPr="00C2191F">
        <w:rPr>
          <w:rFonts w:asciiTheme="minorEastAsia" w:hAnsiTheme="minorEastAsia" w:cs="MS-Mincho" w:hint="eastAsia"/>
          <w:color w:val="000000" w:themeColor="text1"/>
          <w:kern w:val="0"/>
          <w:szCs w:val="21"/>
        </w:rPr>
        <w:t>農業者</w:t>
      </w:r>
      <w:r w:rsidR="00373599" w:rsidRPr="00C2191F">
        <w:rPr>
          <w:rFonts w:asciiTheme="minorEastAsia" w:hAnsiTheme="minorEastAsia" w:cs="MS-Mincho" w:hint="eastAsia"/>
          <w:color w:val="000000" w:themeColor="text1"/>
          <w:kern w:val="0"/>
          <w:szCs w:val="21"/>
        </w:rPr>
        <w:t>だけではなく地域の人々の参加により</w:t>
      </w:r>
      <w:r w:rsidR="00E47A72" w:rsidRPr="00C2191F">
        <w:rPr>
          <w:rFonts w:asciiTheme="minorEastAsia" w:hAnsiTheme="minorEastAsia" w:cs="MS-Mincho" w:hint="eastAsia"/>
          <w:color w:val="000000" w:themeColor="text1"/>
          <w:kern w:val="0"/>
          <w:szCs w:val="21"/>
        </w:rPr>
        <w:t>、上記の課題の解決に努めていく必要がある。</w:t>
      </w:r>
      <w:r w:rsidR="00A32BCE" w:rsidRPr="00C2191F">
        <w:rPr>
          <w:rFonts w:hint="eastAsia"/>
          <w:color w:val="000000" w:themeColor="text1"/>
          <w:szCs w:val="21"/>
        </w:rPr>
        <w:t>併せて、農業に由来する環境への負荷の低減を図るための環境にやさしい農業の推進が必要となっている。</w:t>
      </w:r>
    </w:p>
    <w:p w14:paraId="7FE92869" w14:textId="77777777" w:rsidR="0074290B" w:rsidRPr="00C2191F" w:rsidRDefault="0074290B" w:rsidP="00AC30E1">
      <w:pPr>
        <w:autoSpaceDE w:val="0"/>
        <w:autoSpaceDN w:val="0"/>
        <w:adjustRightInd w:val="0"/>
        <w:ind w:firstLineChars="200" w:firstLine="456"/>
        <w:jc w:val="left"/>
        <w:rPr>
          <w:rFonts w:asciiTheme="minorEastAsia" w:hAnsiTheme="minorEastAsia" w:cs="MS-Mincho"/>
          <w:color w:val="000000" w:themeColor="text1"/>
          <w:kern w:val="0"/>
          <w:szCs w:val="21"/>
        </w:rPr>
      </w:pPr>
    </w:p>
    <w:p w14:paraId="2EC03F41" w14:textId="77777777" w:rsidR="00AC30E1" w:rsidRPr="00C2191F" w:rsidRDefault="00AC30E1" w:rsidP="00AC30E1">
      <w:pPr>
        <w:autoSpaceDE w:val="0"/>
        <w:autoSpaceDN w:val="0"/>
        <w:adjustRightInd w:val="0"/>
        <w:ind w:firstLineChars="200" w:firstLine="456"/>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(2) 目標</w:t>
      </w:r>
    </w:p>
    <w:p w14:paraId="204764E0" w14:textId="629842F4" w:rsidR="00AC30E1" w:rsidRPr="00C2191F" w:rsidRDefault="00AC30E1" w:rsidP="00AC30E1">
      <w:pPr>
        <w:autoSpaceDE w:val="0"/>
        <w:autoSpaceDN w:val="0"/>
        <w:adjustRightInd w:val="0"/>
        <w:ind w:leftChars="300" w:left="684" w:firstLineChars="100" w:firstLine="228"/>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(1)を踏まえ、本地域では、今後も法第３条第３項第１号</w:t>
      </w:r>
      <w:r w:rsidR="00A32BCE" w:rsidRPr="00C2191F">
        <w:rPr>
          <w:rFonts w:ascii="ＭＳ 明朝" w:hAnsi="ＭＳ 明朝" w:cs="MS-Mincho" w:hint="eastAsia"/>
          <w:color w:val="000000" w:themeColor="text1"/>
          <w:kern w:val="0"/>
          <w:szCs w:val="21"/>
        </w:rPr>
        <w:t>及び同項第３号</w:t>
      </w:r>
      <w:r w:rsidR="007E6545" w:rsidRPr="00C2191F">
        <w:rPr>
          <w:rFonts w:asciiTheme="minorEastAsia" w:hAnsiTheme="minorEastAsia" w:cs="MS-Mincho" w:hint="eastAsia"/>
          <w:color w:val="000000" w:themeColor="text1"/>
          <w:kern w:val="0"/>
          <w:szCs w:val="21"/>
        </w:rPr>
        <w:t>に</w:t>
      </w:r>
      <w:r w:rsidRPr="00C2191F">
        <w:rPr>
          <w:rFonts w:asciiTheme="minorEastAsia" w:hAnsiTheme="minorEastAsia" w:cs="MS-Mincho" w:hint="eastAsia"/>
          <w:color w:val="000000" w:themeColor="text1"/>
          <w:kern w:val="0"/>
          <w:szCs w:val="21"/>
        </w:rPr>
        <w:t>掲げる事業を推進していくことで、多面的機能の発揮の促進を図ることとする。</w:t>
      </w:r>
    </w:p>
    <w:p w14:paraId="6DF5AB0E" w14:textId="77777777" w:rsidR="007A0387" w:rsidRPr="00C2191F" w:rsidRDefault="007A0387" w:rsidP="00522309">
      <w:pPr>
        <w:autoSpaceDE w:val="0"/>
        <w:autoSpaceDN w:val="0"/>
        <w:adjustRightInd w:val="0"/>
        <w:jc w:val="left"/>
        <w:rPr>
          <w:rFonts w:asciiTheme="minorEastAsia" w:hAnsiTheme="minorEastAsia" w:cs="MS-Mincho"/>
          <w:color w:val="000000" w:themeColor="text1"/>
          <w:kern w:val="0"/>
          <w:szCs w:val="21"/>
        </w:rPr>
      </w:pPr>
    </w:p>
    <w:p w14:paraId="04B03572" w14:textId="77777777" w:rsidR="0074290B" w:rsidRPr="00C2191F" w:rsidRDefault="0074290B" w:rsidP="00522309">
      <w:pPr>
        <w:autoSpaceDE w:val="0"/>
        <w:autoSpaceDN w:val="0"/>
        <w:adjustRightInd w:val="0"/>
        <w:jc w:val="left"/>
        <w:rPr>
          <w:rFonts w:asciiTheme="minorEastAsia" w:hAnsiTheme="minorEastAsia" w:cs="MS-Mincho"/>
          <w:color w:val="000000" w:themeColor="text1"/>
          <w:kern w:val="0"/>
          <w:szCs w:val="21"/>
        </w:rPr>
      </w:pPr>
    </w:p>
    <w:p w14:paraId="76FF058A" w14:textId="77777777" w:rsidR="007E6545" w:rsidRPr="00C2191F" w:rsidRDefault="007A0387" w:rsidP="00522309">
      <w:pPr>
        <w:autoSpaceDE w:val="0"/>
        <w:autoSpaceDN w:val="0"/>
        <w:adjustRightInd w:val="0"/>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 xml:space="preserve">　３</w:t>
      </w:r>
      <w:r w:rsidR="0074290B" w:rsidRPr="00C2191F">
        <w:rPr>
          <w:rFonts w:asciiTheme="minorEastAsia" w:hAnsiTheme="minorEastAsia" w:cs="MS-Mincho" w:hint="eastAsia"/>
          <w:color w:val="000000" w:themeColor="text1"/>
          <w:kern w:val="0"/>
          <w:szCs w:val="21"/>
        </w:rPr>
        <w:t>．東部地区</w:t>
      </w:r>
    </w:p>
    <w:p w14:paraId="30848901" w14:textId="77777777" w:rsidR="007E6545" w:rsidRPr="00C2191F" w:rsidRDefault="007E6545" w:rsidP="007E6545">
      <w:pPr>
        <w:autoSpaceDE w:val="0"/>
        <w:autoSpaceDN w:val="0"/>
        <w:adjustRightInd w:val="0"/>
        <w:ind w:firstLineChars="200" w:firstLine="456"/>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(1) 現況</w:t>
      </w:r>
    </w:p>
    <w:p w14:paraId="6788A73B" w14:textId="183FC0EA" w:rsidR="007E6545" w:rsidRPr="00C2191F" w:rsidRDefault="007E6545" w:rsidP="007E6545">
      <w:pPr>
        <w:autoSpaceDE w:val="0"/>
        <w:autoSpaceDN w:val="0"/>
        <w:adjustRightInd w:val="0"/>
        <w:ind w:leftChars="300" w:left="684" w:firstLineChars="100" w:firstLine="228"/>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本地域は、市の</w:t>
      </w:r>
      <w:r w:rsidR="00454F8C" w:rsidRPr="00C2191F">
        <w:rPr>
          <w:rFonts w:asciiTheme="minorEastAsia" w:hAnsiTheme="minorEastAsia" w:cs="MS-Mincho" w:hint="eastAsia"/>
          <w:color w:val="000000" w:themeColor="text1"/>
          <w:kern w:val="0"/>
          <w:szCs w:val="21"/>
        </w:rPr>
        <w:t>東部に</w:t>
      </w:r>
      <w:r w:rsidR="005511ED" w:rsidRPr="00C2191F">
        <w:rPr>
          <w:rFonts w:asciiTheme="minorEastAsia" w:hAnsiTheme="minorEastAsia" w:cs="MS-Mincho" w:hint="eastAsia"/>
          <w:color w:val="000000" w:themeColor="text1"/>
          <w:kern w:val="0"/>
          <w:szCs w:val="21"/>
        </w:rPr>
        <w:t>位置し、</w:t>
      </w:r>
      <w:r w:rsidR="000952D6" w:rsidRPr="00C2191F">
        <w:rPr>
          <w:rFonts w:asciiTheme="minorEastAsia" w:hAnsiTheme="minorEastAsia" w:cs="MS-Mincho" w:hint="eastAsia"/>
          <w:color w:val="000000" w:themeColor="text1"/>
          <w:kern w:val="0"/>
          <w:szCs w:val="21"/>
        </w:rPr>
        <w:t>台地上は梨園等の畑地</w:t>
      </w:r>
      <w:r w:rsidR="005511ED" w:rsidRPr="00C2191F">
        <w:rPr>
          <w:rFonts w:asciiTheme="minorEastAsia" w:hAnsiTheme="minorEastAsia" w:cs="MS-Mincho" w:hint="eastAsia"/>
          <w:color w:val="000000" w:themeColor="text1"/>
          <w:kern w:val="0"/>
          <w:szCs w:val="21"/>
        </w:rPr>
        <w:t>が点在しており</w:t>
      </w:r>
      <w:r w:rsidR="00454F8C" w:rsidRPr="00C2191F">
        <w:rPr>
          <w:rFonts w:asciiTheme="minorEastAsia" w:hAnsiTheme="minorEastAsia" w:cs="MS-Mincho" w:hint="eastAsia"/>
          <w:color w:val="000000" w:themeColor="text1"/>
          <w:kern w:val="0"/>
          <w:szCs w:val="21"/>
        </w:rPr>
        <w:t>、</w:t>
      </w:r>
      <w:r w:rsidR="000952D6" w:rsidRPr="00C2191F">
        <w:rPr>
          <w:rFonts w:asciiTheme="minorEastAsia" w:hAnsiTheme="minorEastAsia" w:cs="MS-Mincho" w:hint="eastAsia"/>
          <w:color w:val="000000" w:themeColor="text1"/>
          <w:kern w:val="0"/>
          <w:szCs w:val="21"/>
        </w:rPr>
        <w:t>低地では水田地帯が広がっている地域</w:t>
      </w:r>
      <w:r w:rsidR="00454F8C" w:rsidRPr="00C2191F">
        <w:rPr>
          <w:rFonts w:asciiTheme="minorEastAsia" w:hAnsiTheme="minorEastAsia" w:cs="MS-Mincho" w:hint="eastAsia"/>
          <w:color w:val="000000" w:themeColor="text1"/>
          <w:kern w:val="0"/>
          <w:szCs w:val="21"/>
        </w:rPr>
        <w:t>である。</w:t>
      </w:r>
      <w:r w:rsidR="005511ED" w:rsidRPr="00C2191F">
        <w:rPr>
          <w:rFonts w:asciiTheme="minorEastAsia" w:hAnsiTheme="minorEastAsia" w:cs="MS-Mincho" w:hint="eastAsia"/>
          <w:color w:val="000000" w:themeColor="text1"/>
          <w:kern w:val="0"/>
          <w:szCs w:val="21"/>
        </w:rPr>
        <w:t>一部の</w:t>
      </w:r>
      <w:r w:rsidR="000952D6" w:rsidRPr="00C2191F">
        <w:rPr>
          <w:rFonts w:asciiTheme="minorEastAsia" w:hAnsiTheme="minorEastAsia" w:cs="MS-Mincho" w:hint="eastAsia"/>
          <w:color w:val="000000" w:themeColor="text1"/>
          <w:kern w:val="0"/>
          <w:szCs w:val="21"/>
        </w:rPr>
        <w:t>水田</w:t>
      </w:r>
      <w:r w:rsidR="005511ED" w:rsidRPr="00C2191F">
        <w:rPr>
          <w:rFonts w:asciiTheme="minorEastAsia" w:hAnsiTheme="minorEastAsia" w:cs="MS-Mincho" w:hint="eastAsia"/>
          <w:color w:val="000000" w:themeColor="text1"/>
          <w:kern w:val="0"/>
          <w:szCs w:val="21"/>
        </w:rPr>
        <w:t>地帯で</w:t>
      </w:r>
      <w:r w:rsidR="000952D6" w:rsidRPr="00C2191F">
        <w:rPr>
          <w:rFonts w:asciiTheme="minorEastAsia" w:hAnsiTheme="minorEastAsia" w:cs="MS-Mincho" w:hint="eastAsia"/>
          <w:color w:val="000000" w:themeColor="text1"/>
          <w:kern w:val="0"/>
          <w:szCs w:val="21"/>
        </w:rPr>
        <w:t>は</w:t>
      </w:r>
      <w:r w:rsidR="0074290B" w:rsidRPr="00C2191F">
        <w:rPr>
          <w:rFonts w:asciiTheme="minorEastAsia" w:hAnsiTheme="minorEastAsia" w:cs="MS-Mincho" w:hint="eastAsia"/>
          <w:color w:val="000000" w:themeColor="text1"/>
          <w:kern w:val="0"/>
          <w:szCs w:val="21"/>
        </w:rPr>
        <w:t>水稲以外に転作による</w:t>
      </w:r>
      <w:r w:rsidR="005511ED" w:rsidRPr="00C2191F">
        <w:rPr>
          <w:rFonts w:asciiTheme="minorEastAsia" w:hAnsiTheme="minorEastAsia" w:cs="MS-Mincho" w:hint="eastAsia"/>
          <w:color w:val="000000" w:themeColor="text1"/>
          <w:kern w:val="0"/>
          <w:szCs w:val="21"/>
        </w:rPr>
        <w:t>一定規模の大豆栽培</w:t>
      </w:r>
      <w:r w:rsidR="0074290B" w:rsidRPr="00C2191F">
        <w:rPr>
          <w:rFonts w:asciiTheme="minorEastAsia" w:hAnsiTheme="minorEastAsia" w:cs="MS-Mincho" w:hint="eastAsia"/>
          <w:color w:val="000000" w:themeColor="text1"/>
          <w:kern w:val="0"/>
          <w:szCs w:val="21"/>
        </w:rPr>
        <w:t>や麦の作付けがされており</w:t>
      </w:r>
      <w:r w:rsidR="005511ED" w:rsidRPr="00C2191F">
        <w:rPr>
          <w:rFonts w:asciiTheme="minorEastAsia" w:hAnsiTheme="minorEastAsia" w:cs="MS-Mincho" w:hint="eastAsia"/>
          <w:color w:val="000000" w:themeColor="text1"/>
          <w:kern w:val="0"/>
          <w:szCs w:val="21"/>
        </w:rPr>
        <w:t>、活発</w:t>
      </w:r>
      <w:r w:rsidR="0074290B" w:rsidRPr="00C2191F">
        <w:rPr>
          <w:rFonts w:asciiTheme="minorEastAsia" w:hAnsiTheme="minorEastAsia" w:cs="MS-Mincho" w:hint="eastAsia"/>
          <w:color w:val="000000" w:themeColor="text1"/>
          <w:kern w:val="0"/>
          <w:szCs w:val="21"/>
        </w:rPr>
        <w:t>に営農が行なわれている。この</w:t>
      </w:r>
      <w:r w:rsidRPr="00C2191F">
        <w:rPr>
          <w:rFonts w:asciiTheme="minorEastAsia" w:hAnsiTheme="minorEastAsia" w:cs="MS-Mincho" w:hint="eastAsia"/>
          <w:color w:val="000000" w:themeColor="text1"/>
          <w:kern w:val="0"/>
          <w:szCs w:val="21"/>
        </w:rPr>
        <w:t>営農環境や農村環境を維持していくため、農業者</w:t>
      </w:r>
      <w:r w:rsidR="00373599" w:rsidRPr="00C2191F">
        <w:rPr>
          <w:rFonts w:asciiTheme="minorEastAsia" w:hAnsiTheme="minorEastAsia" w:cs="MS-Mincho" w:hint="eastAsia"/>
          <w:color w:val="000000" w:themeColor="text1"/>
          <w:kern w:val="0"/>
          <w:szCs w:val="21"/>
        </w:rPr>
        <w:t>だけではなく地域の人々の参加により</w:t>
      </w:r>
      <w:r w:rsidRPr="00C2191F">
        <w:rPr>
          <w:rFonts w:asciiTheme="minorEastAsia" w:hAnsiTheme="minorEastAsia" w:cs="MS-Mincho" w:hint="eastAsia"/>
          <w:color w:val="000000" w:themeColor="text1"/>
          <w:kern w:val="0"/>
          <w:szCs w:val="21"/>
        </w:rPr>
        <w:t>維持管理活動に努めていく必要がある。</w:t>
      </w:r>
      <w:r w:rsidR="00A32BCE" w:rsidRPr="00C2191F">
        <w:rPr>
          <w:rFonts w:hint="eastAsia"/>
          <w:color w:val="000000" w:themeColor="text1"/>
          <w:szCs w:val="21"/>
        </w:rPr>
        <w:t>併せて、農業に由来する環境への負荷の低減を図るための環境にやさしい農業の推進が必要となっている。</w:t>
      </w:r>
    </w:p>
    <w:p w14:paraId="0084614C" w14:textId="77777777" w:rsidR="0074290B" w:rsidRPr="00C2191F" w:rsidRDefault="0074290B" w:rsidP="007E6545">
      <w:pPr>
        <w:autoSpaceDE w:val="0"/>
        <w:autoSpaceDN w:val="0"/>
        <w:adjustRightInd w:val="0"/>
        <w:ind w:leftChars="300" w:left="684" w:firstLineChars="100" w:firstLine="228"/>
        <w:jc w:val="left"/>
        <w:rPr>
          <w:rFonts w:asciiTheme="minorEastAsia" w:hAnsiTheme="minorEastAsia" w:cs="MS-Mincho"/>
          <w:color w:val="000000" w:themeColor="text1"/>
          <w:kern w:val="0"/>
          <w:szCs w:val="21"/>
        </w:rPr>
      </w:pPr>
    </w:p>
    <w:p w14:paraId="7195526F" w14:textId="77777777" w:rsidR="007E6545" w:rsidRPr="00C2191F" w:rsidRDefault="007E6545" w:rsidP="007E6545">
      <w:pPr>
        <w:autoSpaceDE w:val="0"/>
        <w:autoSpaceDN w:val="0"/>
        <w:adjustRightInd w:val="0"/>
        <w:ind w:firstLineChars="200" w:firstLine="456"/>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(2) 目標</w:t>
      </w:r>
    </w:p>
    <w:p w14:paraId="08886484" w14:textId="762F36A7" w:rsidR="007E6545" w:rsidRPr="00C2191F" w:rsidRDefault="007E6545" w:rsidP="007E6545">
      <w:pPr>
        <w:autoSpaceDE w:val="0"/>
        <w:autoSpaceDN w:val="0"/>
        <w:adjustRightInd w:val="0"/>
        <w:ind w:leftChars="300" w:left="684" w:firstLineChars="100" w:firstLine="228"/>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(1)を踏まえ、本地域では、今後も法第３条第３項第１号</w:t>
      </w:r>
      <w:r w:rsidR="00A32BCE" w:rsidRPr="00C2191F">
        <w:rPr>
          <w:rFonts w:ascii="ＭＳ 明朝" w:hAnsi="ＭＳ 明朝" w:cs="MS-Mincho" w:hint="eastAsia"/>
          <w:color w:val="000000" w:themeColor="text1"/>
          <w:kern w:val="0"/>
          <w:szCs w:val="21"/>
        </w:rPr>
        <w:t>及び同項第３号</w:t>
      </w:r>
      <w:r w:rsidRPr="00C2191F">
        <w:rPr>
          <w:rFonts w:asciiTheme="minorEastAsia" w:hAnsiTheme="minorEastAsia" w:cs="MS-Mincho" w:hint="eastAsia"/>
          <w:color w:val="000000" w:themeColor="text1"/>
          <w:kern w:val="0"/>
          <w:szCs w:val="21"/>
        </w:rPr>
        <w:t>に掲げる事業を推進していくことで、多面的機能の発揮の促進を図ることとする。</w:t>
      </w:r>
    </w:p>
    <w:p w14:paraId="7384C217" w14:textId="77777777" w:rsidR="007A0387" w:rsidRPr="00C2191F" w:rsidRDefault="007A0387" w:rsidP="000F38F4">
      <w:pPr>
        <w:autoSpaceDE w:val="0"/>
        <w:autoSpaceDN w:val="0"/>
        <w:adjustRightInd w:val="0"/>
        <w:jc w:val="left"/>
        <w:rPr>
          <w:rFonts w:asciiTheme="minorEastAsia" w:hAnsiTheme="minorEastAsia" w:cs="MS-Mincho"/>
          <w:color w:val="000000" w:themeColor="text1"/>
          <w:kern w:val="0"/>
          <w:szCs w:val="21"/>
        </w:rPr>
      </w:pPr>
    </w:p>
    <w:p w14:paraId="4716D7A7" w14:textId="77777777" w:rsidR="00522309" w:rsidRPr="00C2191F" w:rsidRDefault="00522309" w:rsidP="00522309">
      <w:pPr>
        <w:autoSpaceDE w:val="0"/>
        <w:autoSpaceDN w:val="0"/>
        <w:adjustRightInd w:val="0"/>
        <w:jc w:val="left"/>
        <w:rPr>
          <w:rFonts w:asciiTheme="majorEastAsia" w:eastAsiaTheme="majorEastAsia" w:hAnsiTheme="majorEastAsia" w:cs="MS-Mincho"/>
          <w:color w:val="000000" w:themeColor="text1"/>
          <w:kern w:val="0"/>
          <w:szCs w:val="21"/>
          <w:u w:val="single"/>
        </w:rPr>
      </w:pPr>
      <w:r w:rsidRPr="00C2191F">
        <w:rPr>
          <w:rFonts w:asciiTheme="majorEastAsia" w:eastAsiaTheme="majorEastAsia" w:hAnsiTheme="majorEastAsia" w:cs="MS-Mincho" w:hint="eastAsia"/>
          <w:color w:val="000000" w:themeColor="text1"/>
          <w:kern w:val="0"/>
          <w:szCs w:val="21"/>
          <w:u w:val="single"/>
        </w:rPr>
        <w:t xml:space="preserve">３ </w:t>
      </w:r>
      <w:r w:rsidR="00C1369B" w:rsidRPr="00C2191F">
        <w:rPr>
          <w:rFonts w:asciiTheme="majorEastAsia" w:eastAsiaTheme="majorEastAsia" w:hAnsiTheme="majorEastAsia" w:cs="MS-Mincho"/>
          <w:color w:val="000000" w:themeColor="text1"/>
          <w:kern w:val="0"/>
          <w:szCs w:val="21"/>
          <w:u w:val="single"/>
        </w:rPr>
        <w:t xml:space="preserve"> </w:t>
      </w:r>
      <w:r w:rsidRPr="00C2191F">
        <w:rPr>
          <w:rFonts w:asciiTheme="majorEastAsia" w:eastAsiaTheme="majorEastAsia" w:hAnsiTheme="majorEastAsia" w:cs="MS-Mincho" w:hint="eastAsia"/>
          <w:color w:val="000000" w:themeColor="text1"/>
          <w:kern w:val="0"/>
          <w:szCs w:val="21"/>
          <w:u w:val="single"/>
        </w:rPr>
        <w:t>法第６条第２項第１号の区域内においてその実施を推進する多面的機能発揮促進事業</w:t>
      </w:r>
    </w:p>
    <w:p w14:paraId="525BFFB4" w14:textId="77777777" w:rsidR="00522309" w:rsidRPr="00C2191F" w:rsidRDefault="00522309" w:rsidP="00C1369B">
      <w:pPr>
        <w:autoSpaceDE w:val="0"/>
        <w:autoSpaceDN w:val="0"/>
        <w:adjustRightInd w:val="0"/>
        <w:ind w:firstLineChars="100" w:firstLine="228"/>
        <w:jc w:val="left"/>
        <w:rPr>
          <w:rFonts w:asciiTheme="majorEastAsia" w:eastAsiaTheme="majorEastAsia" w:hAnsiTheme="majorEastAsia" w:cs="MS-Mincho"/>
          <w:color w:val="000000" w:themeColor="text1"/>
          <w:kern w:val="0"/>
          <w:szCs w:val="21"/>
          <w:u w:val="single"/>
        </w:rPr>
      </w:pPr>
      <w:r w:rsidRPr="00C2191F">
        <w:rPr>
          <w:rFonts w:asciiTheme="majorEastAsia" w:eastAsiaTheme="majorEastAsia" w:hAnsiTheme="majorEastAsia" w:cs="MS-Mincho" w:hint="eastAsia"/>
          <w:color w:val="000000" w:themeColor="text1"/>
          <w:kern w:val="0"/>
          <w:szCs w:val="21"/>
          <w:u w:val="single"/>
        </w:rPr>
        <w:t>に関する事項</w:t>
      </w:r>
    </w:p>
    <w:p w14:paraId="2E6D74A8" w14:textId="77777777" w:rsidR="00C1369B" w:rsidRPr="00C2191F" w:rsidRDefault="00C1369B" w:rsidP="00C1369B">
      <w:pPr>
        <w:autoSpaceDE w:val="0"/>
        <w:autoSpaceDN w:val="0"/>
        <w:adjustRightInd w:val="0"/>
        <w:ind w:firstLineChars="100" w:firstLine="228"/>
        <w:jc w:val="left"/>
        <w:rPr>
          <w:rFonts w:asciiTheme="majorEastAsia" w:eastAsiaTheme="majorEastAsia" w:hAnsiTheme="majorEastAsia" w:cs="MS-Mincho"/>
          <w:color w:val="000000" w:themeColor="text1"/>
          <w:kern w:val="0"/>
          <w:szCs w:val="21"/>
          <w:u w:val="single"/>
        </w:rPr>
      </w:pPr>
    </w:p>
    <w:tbl>
      <w:tblPr>
        <w:tblStyle w:val="aa"/>
        <w:tblW w:w="0" w:type="auto"/>
        <w:tblInd w:w="279" w:type="dxa"/>
        <w:tblLook w:val="04A0" w:firstRow="1" w:lastRow="0" w:firstColumn="1" w:lastColumn="0" w:noHBand="0" w:noVBand="1"/>
      </w:tblPr>
      <w:tblGrid>
        <w:gridCol w:w="567"/>
        <w:gridCol w:w="3515"/>
        <w:gridCol w:w="4706"/>
      </w:tblGrid>
      <w:tr w:rsidR="00C2191F" w:rsidRPr="00C2191F" w14:paraId="73F1E730" w14:textId="77777777" w:rsidTr="00D935E1">
        <w:trPr>
          <w:trHeight w:val="454"/>
        </w:trPr>
        <w:tc>
          <w:tcPr>
            <w:tcW w:w="567" w:type="dxa"/>
            <w:vAlign w:val="center"/>
          </w:tcPr>
          <w:p w14:paraId="382129D2" w14:textId="77777777" w:rsidR="00C1369B" w:rsidRPr="00C2191F" w:rsidRDefault="00C1369B" w:rsidP="00D935E1">
            <w:pPr>
              <w:autoSpaceDE w:val="0"/>
              <w:autoSpaceDN w:val="0"/>
              <w:adjustRightInd w:val="0"/>
              <w:jc w:val="center"/>
              <w:rPr>
                <w:rFonts w:asciiTheme="majorEastAsia" w:eastAsiaTheme="majorEastAsia" w:hAnsiTheme="majorEastAsia" w:cs="MS-Mincho"/>
                <w:color w:val="000000" w:themeColor="text1"/>
                <w:kern w:val="0"/>
                <w:szCs w:val="21"/>
                <w:u w:val="single"/>
              </w:rPr>
            </w:pPr>
          </w:p>
        </w:tc>
        <w:tc>
          <w:tcPr>
            <w:tcW w:w="3515" w:type="dxa"/>
            <w:vAlign w:val="center"/>
          </w:tcPr>
          <w:p w14:paraId="6B4E407E" w14:textId="77777777" w:rsidR="00C1369B" w:rsidRPr="00C2191F" w:rsidRDefault="00C1369B" w:rsidP="00D935E1">
            <w:pPr>
              <w:autoSpaceDE w:val="0"/>
              <w:autoSpaceDN w:val="0"/>
              <w:adjustRightInd w:val="0"/>
              <w:jc w:val="center"/>
              <w:rPr>
                <w:rFonts w:asciiTheme="majorEastAsia" w:eastAsiaTheme="majorEastAsia" w:hAnsiTheme="majorEastAsia" w:cs="MS-Mincho"/>
                <w:color w:val="000000" w:themeColor="text1"/>
                <w:kern w:val="0"/>
                <w:szCs w:val="21"/>
                <w:u w:val="single"/>
              </w:rPr>
            </w:pPr>
            <w:r w:rsidRPr="00C2191F">
              <w:rPr>
                <w:rFonts w:asciiTheme="majorEastAsia" w:eastAsiaTheme="majorEastAsia" w:hAnsiTheme="majorEastAsia" w:cs="MS-Mincho" w:hint="eastAsia"/>
                <w:color w:val="000000" w:themeColor="text1"/>
                <w:kern w:val="0"/>
                <w:szCs w:val="21"/>
              </w:rPr>
              <w:t>実施を推進する区域</w:t>
            </w:r>
          </w:p>
        </w:tc>
        <w:tc>
          <w:tcPr>
            <w:tcW w:w="4706" w:type="dxa"/>
            <w:vAlign w:val="center"/>
          </w:tcPr>
          <w:p w14:paraId="340D0E7F" w14:textId="77777777" w:rsidR="00C1369B" w:rsidRPr="00C2191F" w:rsidRDefault="00C1369B" w:rsidP="00D935E1">
            <w:pPr>
              <w:autoSpaceDE w:val="0"/>
              <w:autoSpaceDN w:val="0"/>
              <w:adjustRightInd w:val="0"/>
              <w:jc w:val="center"/>
              <w:rPr>
                <w:rFonts w:asciiTheme="majorEastAsia" w:eastAsiaTheme="majorEastAsia" w:hAnsiTheme="majorEastAsia" w:cs="MS-Mincho"/>
                <w:color w:val="000000" w:themeColor="text1"/>
                <w:kern w:val="0"/>
                <w:szCs w:val="21"/>
              </w:rPr>
            </w:pPr>
            <w:r w:rsidRPr="00C2191F">
              <w:rPr>
                <w:rFonts w:asciiTheme="majorEastAsia" w:eastAsiaTheme="majorEastAsia" w:hAnsiTheme="majorEastAsia" w:cs="MS-Mincho" w:hint="eastAsia"/>
                <w:color w:val="000000" w:themeColor="text1"/>
                <w:kern w:val="0"/>
                <w:szCs w:val="21"/>
              </w:rPr>
              <w:t>実施を推進する事業</w:t>
            </w:r>
          </w:p>
        </w:tc>
      </w:tr>
      <w:tr w:rsidR="00C2191F" w:rsidRPr="00C2191F" w14:paraId="1FB5B914" w14:textId="77777777" w:rsidTr="00D935E1">
        <w:trPr>
          <w:trHeight w:val="454"/>
        </w:trPr>
        <w:tc>
          <w:tcPr>
            <w:tcW w:w="567" w:type="dxa"/>
            <w:vAlign w:val="center"/>
          </w:tcPr>
          <w:p w14:paraId="223F2077" w14:textId="77777777" w:rsidR="00C1369B" w:rsidRPr="00C2191F" w:rsidRDefault="00C1369B" w:rsidP="00D935E1">
            <w:pPr>
              <w:pStyle w:val="a3"/>
              <w:numPr>
                <w:ilvl w:val="0"/>
                <w:numId w:val="3"/>
              </w:numPr>
              <w:autoSpaceDE w:val="0"/>
              <w:autoSpaceDN w:val="0"/>
              <w:adjustRightInd w:val="0"/>
              <w:ind w:leftChars="0"/>
              <w:jc w:val="center"/>
              <w:rPr>
                <w:rFonts w:asciiTheme="majorEastAsia" w:eastAsiaTheme="majorEastAsia" w:hAnsiTheme="majorEastAsia" w:cs="MS-Mincho"/>
                <w:color w:val="000000" w:themeColor="text1"/>
                <w:kern w:val="0"/>
                <w:szCs w:val="21"/>
              </w:rPr>
            </w:pPr>
          </w:p>
        </w:tc>
        <w:tc>
          <w:tcPr>
            <w:tcW w:w="3515" w:type="dxa"/>
            <w:vAlign w:val="center"/>
          </w:tcPr>
          <w:p w14:paraId="6ACD2ACD" w14:textId="77777777" w:rsidR="00C1369B" w:rsidRPr="00C2191F" w:rsidRDefault="0074290B" w:rsidP="00D935E1">
            <w:pPr>
              <w:autoSpaceDE w:val="0"/>
              <w:autoSpaceDN w:val="0"/>
              <w:adjustRightInd w:val="0"/>
              <w:jc w:val="left"/>
              <w:rPr>
                <w:rFonts w:asciiTheme="majorEastAsia" w:eastAsiaTheme="majorEastAsia" w:hAnsiTheme="majorEastAsia" w:cs="MS-Mincho"/>
                <w:color w:val="000000" w:themeColor="text1"/>
                <w:kern w:val="0"/>
                <w:szCs w:val="21"/>
                <w:u w:val="single"/>
              </w:rPr>
            </w:pPr>
            <w:r w:rsidRPr="00C2191F">
              <w:rPr>
                <w:rFonts w:asciiTheme="minorEastAsia" w:hAnsiTheme="minorEastAsia" w:cs="MS-Mincho" w:hint="eastAsia"/>
                <w:color w:val="000000" w:themeColor="text1"/>
                <w:kern w:val="0"/>
                <w:szCs w:val="21"/>
              </w:rPr>
              <w:t>西部地区</w:t>
            </w:r>
          </w:p>
        </w:tc>
        <w:tc>
          <w:tcPr>
            <w:tcW w:w="4706" w:type="dxa"/>
            <w:vAlign w:val="center"/>
          </w:tcPr>
          <w:p w14:paraId="5BEFF5CE" w14:textId="77777777" w:rsidR="00C1369B" w:rsidRPr="00C2191F" w:rsidRDefault="006A08BA" w:rsidP="00F03DBA">
            <w:pPr>
              <w:autoSpaceDE w:val="0"/>
              <w:autoSpaceDN w:val="0"/>
              <w:adjustRightInd w:val="0"/>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法第３条第３項第１</w:t>
            </w:r>
            <w:r w:rsidR="00F03DBA" w:rsidRPr="00C2191F">
              <w:rPr>
                <w:rFonts w:asciiTheme="minorEastAsia" w:hAnsiTheme="minorEastAsia" w:cs="MS-Mincho" w:hint="eastAsia"/>
                <w:color w:val="000000" w:themeColor="text1"/>
                <w:kern w:val="0"/>
                <w:szCs w:val="21"/>
              </w:rPr>
              <w:t>号</w:t>
            </w:r>
            <w:r w:rsidRPr="00C2191F">
              <w:rPr>
                <w:rFonts w:asciiTheme="minorEastAsia" w:hAnsiTheme="minorEastAsia" w:cs="MS-Mincho" w:hint="eastAsia"/>
                <w:color w:val="000000" w:themeColor="text1"/>
                <w:kern w:val="0"/>
                <w:szCs w:val="21"/>
              </w:rPr>
              <w:t>に掲げる事業</w:t>
            </w:r>
            <w:r w:rsidR="0074290B" w:rsidRPr="00C2191F">
              <w:rPr>
                <w:rFonts w:asciiTheme="minorEastAsia" w:hAnsiTheme="minorEastAsia" w:cs="MS-Mincho" w:hint="eastAsia"/>
                <w:color w:val="000000" w:themeColor="text1"/>
                <w:kern w:val="0"/>
                <w:szCs w:val="21"/>
              </w:rPr>
              <w:t>及び同項第３号に掲げる事業</w:t>
            </w:r>
          </w:p>
        </w:tc>
      </w:tr>
      <w:tr w:rsidR="00C2191F" w:rsidRPr="00C2191F" w14:paraId="307EC4FC" w14:textId="77777777" w:rsidTr="00D935E1">
        <w:trPr>
          <w:trHeight w:val="454"/>
        </w:trPr>
        <w:tc>
          <w:tcPr>
            <w:tcW w:w="567" w:type="dxa"/>
            <w:vAlign w:val="center"/>
          </w:tcPr>
          <w:p w14:paraId="1989F48F" w14:textId="77777777" w:rsidR="00D60997" w:rsidRPr="00C2191F" w:rsidRDefault="00D60997" w:rsidP="007A0387">
            <w:pPr>
              <w:pStyle w:val="a3"/>
              <w:numPr>
                <w:ilvl w:val="0"/>
                <w:numId w:val="3"/>
              </w:numPr>
              <w:autoSpaceDE w:val="0"/>
              <w:autoSpaceDN w:val="0"/>
              <w:adjustRightInd w:val="0"/>
              <w:ind w:leftChars="0"/>
              <w:rPr>
                <w:rFonts w:asciiTheme="majorEastAsia" w:eastAsiaTheme="majorEastAsia" w:hAnsiTheme="majorEastAsia" w:cs="MS-Mincho"/>
                <w:color w:val="000000" w:themeColor="text1"/>
                <w:kern w:val="0"/>
                <w:szCs w:val="21"/>
              </w:rPr>
            </w:pPr>
          </w:p>
        </w:tc>
        <w:tc>
          <w:tcPr>
            <w:tcW w:w="3515" w:type="dxa"/>
            <w:vAlign w:val="center"/>
          </w:tcPr>
          <w:p w14:paraId="5C77BF94" w14:textId="77777777" w:rsidR="00D60997" w:rsidRPr="00C2191F" w:rsidRDefault="0074290B" w:rsidP="00D935E1">
            <w:pPr>
              <w:autoSpaceDE w:val="0"/>
              <w:autoSpaceDN w:val="0"/>
              <w:adjustRightInd w:val="0"/>
              <w:jc w:val="left"/>
              <w:rPr>
                <w:rFonts w:asciiTheme="minorEastAsia" w:hAnsiTheme="minorEastAsia" w:cs="MS-Mincho"/>
                <w:color w:val="000000" w:themeColor="text1"/>
                <w:kern w:val="0"/>
                <w:szCs w:val="21"/>
                <w:u w:val="single"/>
              </w:rPr>
            </w:pPr>
            <w:r w:rsidRPr="00C2191F">
              <w:rPr>
                <w:rFonts w:asciiTheme="minorEastAsia" w:hAnsiTheme="minorEastAsia" w:cs="MS-Mincho" w:hint="eastAsia"/>
                <w:color w:val="000000" w:themeColor="text1"/>
                <w:kern w:val="0"/>
                <w:szCs w:val="21"/>
              </w:rPr>
              <w:t>中部地区</w:t>
            </w:r>
          </w:p>
        </w:tc>
        <w:tc>
          <w:tcPr>
            <w:tcW w:w="4706" w:type="dxa"/>
            <w:vAlign w:val="center"/>
          </w:tcPr>
          <w:p w14:paraId="78FD825B" w14:textId="77777777" w:rsidR="00D60997" w:rsidRPr="00C2191F" w:rsidRDefault="0074290B" w:rsidP="00D935E1">
            <w:pPr>
              <w:autoSpaceDE w:val="0"/>
              <w:autoSpaceDN w:val="0"/>
              <w:adjustRightInd w:val="0"/>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法第３条第３項第１号に掲げる事業及び同項第３号に掲げる事業</w:t>
            </w:r>
          </w:p>
        </w:tc>
      </w:tr>
      <w:tr w:rsidR="00746E35" w:rsidRPr="00C2191F" w14:paraId="7488A40B" w14:textId="77777777" w:rsidTr="00D935E1">
        <w:trPr>
          <w:trHeight w:val="454"/>
        </w:trPr>
        <w:tc>
          <w:tcPr>
            <w:tcW w:w="567" w:type="dxa"/>
            <w:vAlign w:val="center"/>
          </w:tcPr>
          <w:p w14:paraId="0A57CEFE" w14:textId="77777777" w:rsidR="00D60997" w:rsidRPr="00C2191F" w:rsidRDefault="00D60997" w:rsidP="00D935E1">
            <w:pPr>
              <w:pStyle w:val="a3"/>
              <w:numPr>
                <w:ilvl w:val="0"/>
                <w:numId w:val="3"/>
              </w:numPr>
              <w:autoSpaceDE w:val="0"/>
              <w:autoSpaceDN w:val="0"/>
              <w:adjustRightInd w:val="0"/>
              <w:ind w:leftChars="0"/>
              <w:jc w:val="center"/>
              <w:rPr>
                <w:rFonts w:asciiTheme="majorEastAsia" w:eastAsiaTheme="majorEastAsia" w:hAnsiTheme="majorEastAsia" w:cs="MS-Mincho"/>
                <w:color w:val="000000" w:themeColor="text1"/>
                <w:kern w:val="0"/>
                <w:szCs w:val="21"/>
              </w:rPr>
            </w:pPr>
          </w:p>
        </w:tc>
        <w:tc>
          <w:tcPr>
            <w:tcW w:w="3515" w:type="dxa"/>
            <w:vAlign w:val="center"/>
          </w:tcPr>
          <w:p w14:paraId="65AC98C6" w14:textId="77777777" w:rsidR="00D60997" w:rsidRPr="00C2191F" w:rsidRDefault="0074290B" w:rsidP="00D935E1">
            <w:pPr>
              <w:autoSpaceDE w:val="0"/>
              <w:autoSpaceDN w:val="0"/>
              <w:adjustRightInd w:val="0"/>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東部地区</w:t>
            </w:r>
          </w:p>
        </w:tc>
        <w:tc>
          <w:tcPr>
            <w:tcW w:w="4706" w:type="dxa"/>
            <w:vAlign w:val="center"/>
          </w:tcPr>
          <w:p w14:paraId="296DCE1B" w14:textId="77777777" w:rsidR="00D60997" w:rsidRPr="00C2191F" w:rsidRDefault="0074290B" w:rsidP="00F03DBA">
            <w:pPr>
              <w:autoSpaceDE w:val="0"/>
              <w:autoSpaceDN w:val="0"/>
              <w:adjustRightInd w:val="0"/>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法第３条第３項第１号に掲げる事業及び同項第３号に掲げる事業</w:t>
            </w:r>
          </w:p>
        </w:tc>
      </w:tr>
    </w:tbl>
    <w:p w14:paraId="390A29B7" w14:textId="77777777" w:rsidR="00522309" w:rsidRPr="00C2191F" w:rsidRDefault="00522309" w:rsidP="00522309">
      <w:pPr>
        <w:autoSpaceDE w:val="0"/>
        <w:autoSpaceDN w:val="0"/>
        <w:adjustRightInd w:val="0"/>
        <w:jc w:val="left"/>
        <w:rPr>
          <w:rFonts w:asciiTheme="minorEastAsia" w:hAnsiTheme="minorEastAsia" w:cs="MS-Mincho"/>
          <w:color w:val="000000" w:themeColor="text1"/>
          <w:kern w:val="0"/>
          <w:szCs w:val="21"/>
        </w:rPr>
      </w:pPr>
    </w:p>
    <w:p w14:paraId="55EF24BA" w14:textId="77777777" w:rsidR="00522309" w:rsidRPr="00C2191F" w:rsidRDefault="00522309" w:rsidP="00522309">
      <w:pPr>
        <w:autoSpaceDE w:val="0"/>
        <w:autoSpaceDN w:val="0"/>
        <w:adjustRightInd w:val="0"/>
        <w:jc w:val="left"/>
        <w:rPr>
          <w:rFonts w:asciiTheme="majorEastAsia" w:eastAsiaTheme="majorEastAsia" w:hAnsiTheme="majorEastAsia" w:cs="MS-Mincho"/>
          <w:color w:val="000000" w:themeColor="text1"/>
          <w:kern w:val="0"/>
          <w:szCs w:val="21"/>
          <w:u w:val="single"/>
        </w:rPr>
      </w:pPr>
      <w:r w:rsidRPr="00C2191F">
        <w:rPr>
          <w:rFonts w:asciiTheme="majorEastAsia" w:eastAsiaTheme="majorEastAsia" w:hAnsiTheme="majorEastAsia" w:cs="MS-Mincho" w:hint="eastAsia"/>
          <w:color w:val="000000" w:themeColor="text1"/>
          <w:kern w:val="0"/>
          <w:szCs w:val="21"/>
          <w:u w:val="single"/>
        </w:rPr>
        <w:t xml:space="preserve">４ </w:t>
      </w:r>
      <w:r w:rsidR="006A08BA" w:rsidRPr="00C2191F">
        <w:rPr>
          <w:rFonts w:asciiTheme="majorEastAsia" w:eastAsiaTheme="majorEastAsia" w:hAnsiTheme="majorEastAsia" w:cs="MS-Mincho"/>
          <w:color w:val="000000" w:themeColor="text1"/>
          <w:kern w:val="0"/>
          <w:szCs w:val="21"/>
          <w:u w:val="single"/>
        </w:rPr>
        <w:t xml:space="preserve"> </w:t>
      </w:r>
      <w:r w:rsidRPr="00C2191F">
        <w:rPr>
          <w:rFonts w:asciiTheme="majorEastAsia" w:eastAsiaTheme="majorEastAsia" w:hAnsiTheme="majorEastAsia" w:cs="MS-Mincho" w:hint="eastAsia"/>
          <w:color w:val="000000" w:themeColor="text1"/>
          <w:kern w:val="0"/>
          <w:szCs w:val="21"/>
          <w:u w:val="single"/>
        </w:rPr>
        <w:t>法第６条第２項第１号の区域内において特に重点的に多面的機能発揮促進事業の実施</w:t>
      </w:r>
    </w:p>
    <w:p w14:paraId="5260C5D7" w14:textId="77777777" w:rsidR="00522309" w:rsidRPr="00C2191F" w:rsidRDefault="00522309" w:rsidP="006A08BA">
      <w:pPr>
        <w:autoSpaceDE w:val="0"/>
        <w:autoSpaceDN w:val="0"/>
        <w:adjustRightInd w:val="0"/>
        <w:ind w:firstLineChars="100" w:firstLine="228"/>
        <w:jc w:val="left"/>
        <w:rPr>
          <w:rFonts w:asciiTheme="majorEastAsia" w:eastAsiaTheme="majorEastAsia" w:hAnsiTheme="majorEastAsia" w:cs="MS-Mincho"/>
          <w:color w:val="000000" w:themeColor="text1"/>
          <w:kern w:val="0"/>
          <w:szCs w:val="21"/>
          <w:u w:val="single"/>
        </w:rPr>
      </w:pPr>
      <w:r w:rsidRPr="00C2191F">
        <w:rPr>
          <w:rFonts w:asciiTheme="majorEastAsia" w:eastAsiaTheme="majorEastAsia" w:hAnsiTheme="majorEastAsia" w:cs="MS-Mincho" w:hint="eastAsia"/>
          <w:color w:val="000000" w:themeColor="text1"/>
          <w:kern w:val="0"/>
          <w:szCs w:val="21"/>
          <w:u w:val="single"/>
        </w:rPr>
        <w:t>を推進する区域を定める場合にあっては、その区域</w:t>
      </w:r>
    </w:p>
    <w:p w14:paraId="6592B3E0" w14:textId="77777777" w:rsidR="006A08BA" w:rsidRPr="00C2191F" w:rsidRDefault="006A08BA" w:rsidP="00522309">
      <w:pPr>
        <w:autoSpaceDE w:val="0"/>
        <w:autoSpaceDN w:val="0"/>
        <w:adjustRightInd w:val="0"/>
        <w:jc w:val="left"/>
        <w:rPr>
          <w:rFonts w:asciiTheme="minorEastAsia" w:hAnsiTheme="minorEastAsia" w:cs="MS-Mincho"/>
          <w:color w:val="000000" w:themeColor="text1"/>
          <w:kern w:val="0"/>
          <w:szCs w:val="21"/>
        </w:rPr>
      </w:pPr>
    </w:p>
    <w:p w14:paraId="480B925C" w14:textId="77777777" w:rsidR="00522309" w:rsidRPr="00C2191F" w:rsidRDefault="00522309" w:rsidP="006A08BA">
      <w:pPr>
        <w:autoSpaceDE w:val="0"/>
        <w:autoSpaceDN w:val="0"/>
        <w:adjustRightInd w:val="0"/>
        <w:ind w:firstLineChars="200" w:firstLine="456"/>
        <w:jc w:val="left"/>
        <w:rPr>
          <w:rFonts w:asciiTheme="minorEastAsia" w:hAnsiTheme="minorEastAsia" w:cs="MS-Mincho"/>
          <w:color w:val="000000" w:themeColor="text1"/>
          <w:kern w:val="0"/>
          <w:szCs w:val="21"/>
        </w:rPr>
      </w:pPr>
      <w:r w:rsidRPr="00C2191F">
        <w:rPr>
          <w:rFonts w:asciiTheme="minorEastAsia" w:hAnsiTheme="minorEastAsia" w:cs="MS-Mincho" w:hint="eastAsia"/>
          <w:color w:val="000000" w:themeColor="text1"/>
          <w:kern w:val="0"/>
          <w:szCs w:val="21"/>
        </w:rPr>
        <w:t>設定しない。</w:t>
      </w:r>
    </w:p>
    <w:p w14:paraId="7EFAA22B" w14:textId="77777777" w:rsidR="006A08BA" w:rsidRPr="00C2191F" w:rsidRDefault="006A08BA" w:rsidP="00522309">
      <w:pPr>
        <w:autoSpaceDE w:val="0"/>
        <w:autoSpaceDN w:val="0"/>
        <w:adjustRightInd w:val="0"/>
        <w:jc w:val="left"/>
        <w:rPr>
          <w:rFonts w:asciiTheme="majorEastAsia" w:eastAsiaTheme="majorEastAsia" w:hAnsiTheme="majorEastAsia" w:cs="MS-Mincho"/>
          <w:color w:val="000000" w:themeColor="text1"/>
          <w:kern w:val="0"/>
          <w:szCs w:val="21"/>
        </w:rPr>
      </w:pPr>
    </w:p>
    <w:p w14:paraId="702C4826" w14:textId="77777777" w:rsidR="00522309" w:rsidRPr="00C2191F" w:rsidRDefault="00522309" w:rsidP="00522309">
      <w:pPr>
        <w:autoSpaceDE w:val="0"/>
        <w:autoSpaceDN w:val="0"/>
        <w:adjustRightInd w:val="0"/>
        <w:jc w:val="left"/>
        <w:rPr>
          <w:rFonts w:asciiTheme="majorEastAsia" w:eastAsiaTheme="majorEastAsia" w:hAnsiTheme="majorEastAsia" w:cs="MS-Mincho"/>
          <w:color w:val="000000" w:themeColor="text1"/>
          <w:kern w:val="0"/>
          <w:szCs w:val="21"/>
          <w:u w:val="single"/>
        </w:rPr>
      </w:pPr>
      <w:r w:rsidRPr="00C2191F">
        <w:rPr>
          <w:rFonts w:asciiTheme="majorEastAsia" w:eastAsiaTheme="majorEastAsia" w:hAnsiTheme="majorEastAsia" w:cs="MS-Mincho" w:hint="eastAsia"/>
          <w:color w:val="000000" w:themeColor="text1"/>
          <w:kern w:val="0"/>
          <w:szCs w:val="21"/>
          <w:u w:val="single"/>
        </w:rPr>
        <w:t xml:space="preserve">５ </w:t>
      </w:r>
      <w:r w:rsidR="006A08BA" w:rsidRPr="00C2191F">
        <w:rPr>
          <w:rFonts w:asciiTheme="majorEastAsia" w:eastAsiaTheme="majorEastAsia" w:hAnsiTheme="majorEastAsia" w:cs="MS-Mincho"/>
          <w:color w:val="000000" w:themeColor="text1"/>
          <w:kern w:val="0"/>
          <w:szCs w:val="21"/>
          <w:u w:val="single"/>
        </w:rPr>
        <w:t xml:space="preserve"> </w:t>
      </w:r>
      <w:r w:rsidRPr="00C2191F">
        <w:rPr>
          <w:rFonts w:asciiTheme="majorEastAsia" w:eastAsiaTheme="majorEastAsia" w:hAnsiTheme="majorEastAsia" w:cs="MS-Mincho" w:hint="eastAsia"/>
          <w:color w:val="000000" w:themeColor="text1"/>
          <w:kern w:val="0"/>
          <w:szCs w:val="21"/>
          <w:u w:val="single"/>
        </w:rPr>
        <w:t>その他促進計画の実施に関し市町村が必要と認める事項</w:t>
      </w:r>
    </w:p>
    <w:p w14:paraId="6DD8D5CF" w14:textId="77777777" w:rsidR="006A08BA" w:rsidRPr="00C2191F" w:rsidRDefault="006A08BA" w:rsidP="00522309">
      <w:pPr>
        <w:autoSpaceDE w:val="0"/>
        <w:autoSpaceDN w:val="0"/>
        <w:adjustRightInd w:val="0"/>
        <w:jc w:val="left"/>
        <w:rPr>
          <w:rFonts w:asciiTheme="minorEastAsia" w:hAnsiTheme="minorEastAsia" w:cs="MS-Mincho"/>
          <w:color w:val="000000" w:themeColor="text1"/>
          <w:kern w:val="0"/>
          <w:szCs w:val="21"/>
        </w:rPr>
      </w:pPr>
    </w:p>
    <w:p w14:paraId="328F57B7" w14:textId="77777777" w:rsidR="002939CF" w:rsidRPr="00C2191F" w:rsidRDefault="00130F47" w:rsidP="002939CF">
      <w:pPr>
        <w:rPr>
          <w:rFonts w:asciiTheme="minorEastAsia" w:hAnsiTheme="minorEastAsia"/>
          <w:color w:val="000000" w:themeColor="text1"/>
          <w:szCs w:val="21"/>
        </w:rPr>
      </w:pPr>
      <w:r w:rsidRPr="00C2191F">
        <w:rPr>
          <w:rFonts w:asciiTheme="minorEastAsia" w:hAnsiTheme="minorEastAsia" w:hint="eastAsia"/>
          <w:color w:val="000000" w:themeColor="text1"/>
          <w:szCs w:val="21"/>
        </w:rPr>
        <w:t xml:space="preserve">　　設定しない。</w:t>
      </w:r>
    </w:p>
    <w:sectPr w:rsidR="002939CF" w:rsidRPr="00C2191F" w:rsidSect="006A08BA">
      <w:footerReference w:type="default" r:id="rId7"/>
      <w:pgSz w:w="11906" w:h="16838" w:code="9"/>
      <w:pgMar w:top="1701" w:right="1134" w:bottom="1134" w:left="1418" w:header="851" w:footer="680" w:gutter="0"/>
      <w:cols w:space="425"/>
      <w:docGrid w:type="linesAndChars" w:linePitch="368"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953C" w14:textId="77777777" w:rsidR="00746E35" w:rsidRDefault="00746E35" w:rsidP="000A6062">
      <w:r>
        <w:separator/>
      </w:r>
    </w:p>
  </w:endnote>
  <w:endnote w:type="continuationSeparator" w:id="0">
    <w:p w14:paraId="750753AB" w14:textId="77777777" w:rsidR="00746E35" w:rsidRDefault="00746E35" w:rsidP="000A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084430"/>
      <w:docPartObj>
        <w:docPartGallery w:val="Page Numbers (Bottom of Page)"/>
        <w:docPartUnique/>
      </w:docPartObj>
    </w:sdtPr>
    <w:sdtEndPr>
      <w:rPr>
        <w:sz w:val="22"/>
      </w:rPr>
    </w:sdtEndPr>
    <w:sdtContent>
      <w:p w14:paraId="49B4B588" w14:textId="77777777" w:rsidR="000A6062" w:rsidRPr="000A6062" w:rsidRDefault="000A6062">
        <w:pPr>
          <w:pStyle w:val="a6"/>
          <w:jc w:val="center"/>
          <w:rPr>
            <w:sz w:val="22"/>
          </w:rPr>
        </w:pPr>
        <w:r w:rsidRPr="000A6062">
          <w:rPr>
            <w:sz w:val="22"/>
          </w:rPr>
          <w:fldChar w:fldCharType="begin"/>
        </w:r>
        <w:r w:rsidRPr="000A6062">
          <w:rPr>
            <w:sz w:val="22"/>
          </w:rPr>
          <w:instrText>PAGE   \* MERGEFORMAT</w:instrText>
        </w:r>
        <w:r w:rsidRPr="000A6062">
          <w:rPr>
            <w:sz w:val="22"/>
          </w:rPr>
          <w:fldChar w:fldCharType="separate"/>
        </w:r>
        <w:r w:rsidR="0074290B" w:rsidRPr="0074290B">
          <w:rPr>
            <w:noProof/>
            <w:sz w:val="22"/>
            <w:lang w:val="ja-JP"/>
          </w:rPr>
          <w:t>1</w:t>
        </w:r>
        <w:r w:rsidRPr="000A6062">
          <w:rPr>
            <w:sz w:val="22"/>
          </w:rPr>
          <w:fldChar w:fldCharType="end"/>
        </w:r>
      </w:p>
    </w:sdtContent>
  </w:sdt>
  <w:p w14:paraId="34A50131" w14:textId="77777777" w:rsidR="000A6062" w:rsidRDefault="000A60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659B" w14:textId="77777777" w:rsidR="00746E35" w:rsidRDefault="00746E35" w:rsidP="000A6062">
      <w:r>
        <w:separator/>
      </w:r>
    </w:p>
  </w:footnote>
  <w:footnote w:type="continuationSeparator" w:id="0">
    <w:p w14:paraId="3517B300" w14:textId="77777777" w:rsidR="00746E35" w:rsidRDefault="00746E35" w:rsidP="000A6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5036"/>
    <w:multiLevelType w:val="hybridMultilevel"/>
    <w:tmpl w:val="A2E85196"/>
    <w:lvl w:ilvl="0" w:tplc="04E4DF7E">
      <w:start w:val="2"/>
      <w:numFmt w:val="bullet"/>
      <w:lvlText w:val="・"/>
      <w:lvlJc w:val="left"/>
      <w:pPr>
        <w:ind w:left="1044" w:hanging="360"/>
      </w:pPr>
      <w:rPr>
        <w:rFonts w:ascii="ＭＳ 明朝" w:eastAsia="ＭＳ 明朝" w:hAnsi="ＭＳ 明朝" w:cs="MS-Mincho" w:hint="eastAsia"/>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1" w15:restartNumberingAfterBreak="0">
    <w:nsid w:val="291E1602"/>
    <w:multiLevelType w:val="hybridMultilevel"/>
    <w:tmpl w:val="8A38E918"/>
    <w:lvl w:ilvl="0" w:tplc="0C3CD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A40514"/>
    <w:multiLevelType w:val="hybridMultilevel"/>
    <w:tmpl w:val="D918181C"/>
    <w:lvl w:ilvl="0" w:tplc="0C3CD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4"/>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27"/>
    <w:rsid w:val="000049CA"/>
    <w:rsid w:val="00022B58"/>
    <w:rsid w:val="00027247"/>
    <w:rsid w:val="00037EA8"/>
    <w:rsid w:val="0006058E"/>
    <w:rsid w:val="0007243B"/>
    <w:rsid w:val="0007281D"/>
    <w:rsid w:val="00076A22"/>
    <w:rsid w:val="00080E97"/>
    <w:rsid w:val="000952D6"/>
    <w:rsid w:val="000A6062"/>
    <w:rsid w:val="000C0AE1"/>
    <w:rsid w:val="000C3526"/>
    <w:rsid w:val="000C757C"/>
    <w:rsid w:val="000D7C37"/>
    <w:rsid w:val="000E0AB7"/>
    <w:rsid w:val="000F0234"/>
    <w:rsid w:val="000F2371"/>
    <w:rsid w:val="000F38F4"/>
    <w:rsid w:val="00101304"/>
    <w:rsid w:val="00102A15"/>
    <w:rsid w:val="0013002F"/>
    <w:rsid w:val="00130F47"/>
    <w:rsid w:val="001410BD"/>
    <w:rsid w:val="0015296B"/>
    <w:rsid w:val="0015556D"/>
    <w:rsid w:val="00173DD0"/>
    <w:rsid w:val="00176904"/>
    <w:rsid w:val="00176CEA"/>
    <w:rsid w:val="001800CA"/>
    <w:rsid w:val="00194AA3"/>
    <w:rsid w:val="001A00D1"/>
    <w:rsid w:val="001A628A"/>
    <w:rsid w:val="001D6EE7"/>
    <w:rsid w:val="001F5FC9"/>
    <w:rsid w:val="00211147"/>
    <w:rsid w:val="00232D64"/>
    <w:rsid w:val="00235025"/>
    <w:rsid w:val="00254E5F"/>
    <w:rsid w:val="0028274A"/>
    <w:rsid w:val="00286EA9"/>
    <w:rsid w:val="002901C2"/>
    <w:rsid w:val="002939CF"/>
    <w:rsid w:val="002A5A6A"/>
    <w:rsid w:val="002B4E5E"/>
    <w:rsid w:val="002D06C0"/>
    <w:rsid w:val="002D12A6"/>
    <w:rsid w:val="002D15B8"/>
    <w:rsid w:val="002D4D58"/>
    <w:rsid w:val="002E0A24"/>
    <w:rsid w:val="00302649"/>
    <w:rsid w:val="003027BC"/>
    <w:rsid w:val="003045DC"/>
    <w:rsid w:val="00311FC2"/>
    <w:rsid w:val="00312164"/>
    <w:rsid w:val="003129DF"/>
    <w:rsid w:val="003138E7"/>
    <w:rsid w:val="003147E8"/>
    <w:rsid w:val="00316E6A"/>
    <w:rsid w:val="00325B20"/>
    <w:rsid w:val="00332C61"/>
    <w:rsid w:val="0034152D"/>
    <w:rsid w:val="00345A02"/>
    <w:rsid w:val="00345AF5"/>
    <w:rsid w:val="00346AA3"/>
    <w:rsid w:val="003660FF"/>
    <w:rsid w:val="00373599"/>
    <w:rsid w:val="00385E6D"/>
    <w:rsid w:val="0038712E"/>
    <w:rsid w:val="0039317A"/>
    <w:rsid w:val="003A71C1"/>
    <w:rsid w:val="003B5FAC"/>
    <w:rsid w:val="003E6233"/>
    <w:rsid w:val="003F48FD"/>
    <w:rsid w:val="00402B29"/>
    <w:rsid w:val="004162DE"/>
    <w:rsid w:val="00421FE9"/>
    <w:rsid w:val="00423053"/>
    <w:rsid w:val="0043414F"/>
    <w:rsid w:val="00436927"/>
    <w:rsid w:val="00454F8C"/>
    <w:rsid w:val="004610AD"/>
    <w:rsid w:val="00461A7D"/>
    <w:rsid w:val="004653FD"/>
    <w:rsid w:val="004771BA"/>
    <w:rsid w:val="00485E92"/>
    <w:rsid w:val="0049508B"/>
    <w:rsid w:val="004B0C94"/>
    <w:rsid w:val="004C5C14"/>
    <w:rsid w:val="004D292B"/>
    <w:rsid w:val="004D295A"/>
    <w:rsid w:val="004D36DA"/>
    <w:rsid w:val="004D601B"/>
    <w:rsid w:val="004E1455"/>
    <w:rsid w:val="004E3C38"/>
    <w:rsid w:val="004F4F1A"/>
    <w:rsid w:val="00522309"/>
    <w:rsid w:val="00522D66"/>
    <w:rsid w:val="00534BB9"/>
    <w:rsid w:val="005511ED"/>
    <w:rsid w:val="00553C50"/>
    <w:rsid w:val="0056055C"/>
    <w:rsid w:val="00563CEC"/>
    <w:rsid w:val="00567EE7"/>
    <w:rsid w:val="00576165"/>
    <w:rsid w:val="005824D2"/>
    <w:rsid w:val="0059590C"/>
    <w:rsid w:val="005A6524"/>
    <w:rsid w:val="005B045B"/>
    <w:rsid w:val="005D1A50"/>
    <w:rsid w:val="005D557C"/>
    <w:rsid w:val="005E4BD3"/>
    <w:rsid w:val="005E6D36"/>
    <w:rsid w:val="00603A41"/>
    <w:rsid w:val="00620A6A"/>
    <w:rsid w:val="00620E8A"/>
    <w:rsid w:val="00627616"/>
    <w:rsid w:val="00656F96"/>
    <w:rsid w:val="006606E1"/>
    <w:rsid w:val="00670C33"/>
    <w:rsid w:val="00673073"/>
    <w:rsid w:val="006768A0"/>
    <w:rsid w:val="00682BEB"/>
    <w:rsid w:val="00686C09"/>
    <w:rsid w:val="00690329"/>
    <w:rsid w:val="00690F94"/>
    <w:rsid w:val="00696871"/>
    <w:rsid w:val="006A08BA"/>
    <w:rsid w:val="006C1BF8"/>
    <w:rsid w:val="006C2C54"/>
    <w:rsid w:val="006D34B2"/>
    <w:rsid w:val="006E6833"/>
    <w:rsid w:val="006E6A59"/>
    <w:rsid w:val="006F4CFB"/>
    <w:rsid w:val="00712167"/>
    <w:rsid w:val="0072623F"/>
    <w:rsid w:val="007303FF"/>
    <w:rsid w:val="0074290B"/>
    <w:rsid w:val="00742CAD"/>
    <w:rsid w:val="00746DD8"/>
    <w:rsid w:val="00746E35"/>
    <w:rsid w:val="007519D2"/>
    <w:rsid w:val="00767A4B"/>
    <w:rsid w:val="00774B24"/>
    <w:rsid w:val="00792CE5"/>
    <w:rsid w:val="007A0387"/>
    <w:rsid w:val="007A28EA"/>
    <w:rsid w:val="007B67A7"/>
    <w:rsid w:val="007D19F4"/>
    <w:rsid w:val="007D6A18"/>
    <w:rsid w:val="007E6545"/>
    <w:rsid w:val="00834693"/>
    <w:rsid w:val="008410CD"/>
    <w:rsid w:val="008578ED"/>
    <w:rsid w:val="00864063"/>
    <w:rsid w:val="00865902"/>
    <w:rsid w:val="00866868"/>
    <w:rsid w:val="00883766"/>
    <w:rsid w:val="0088477E"/>
    <w:rsid w:val="00886623"/>
    <w:rsid w:val="008918C2"/>
    <w:rsid w:val="008A321B"/>
    <w:rsid w:val="008A5B59"/>
    <w:rsid w:val="008A6E73"/>
    <w:rsid w:val="008A714E"/>
    <w:rsid w:val="008A7C07"/>
    <w:rsid w:val="008B7983"/>
    <w:rsid w:val="008C1B7C"/>
    <w:rsid w:val="008D03A8"/>
    <w:rsid w:val="008D72F0"/>
    <w:rsid w:val="008F0082"/>
    <w:rsid w:val="008F2F1A"/>
    <w:rsid w:val="00903422"/>
    <w:rsid w:val="00944C31"/>
    <w:rsid w:val="00945A3A"/>
    <w:rsid w:val="009615B5"/>
    <w:rsid w:val="0096599C"/>
    <w:rsid w:val="009666D1"/>
    <w:rsid w:val="00975623"/>
    <w:rsid w:val="00977924"/>
    <w:rsid w:val="00977E30"/>
    <w:rsid w:val="00983B19"/>
    <w:rsid w:val="00987415"/>
    <w:rsid w:val="009950F4"/>
    <w:rsid w:val="009B6104"/>
    <w:rsid w:val="009C0CF4"/>
    <w:rsid w:val="009E28E9"/>
    <w:rsid w:val="00A30893"/>
    <w:rsid w:val="00A32BCE"/>
    <w:rsid w:val="00A40847"/>
    <w:rsid w:val="00A42533"/>
    <w:rsid w:val="00A51BA1"/>
    <w:rsid w:val="00A532B4"/>
    <w:rsid w:val="00A653F1"/>
    <w:rsid w:val="00A70A03"/>
    <w:rsid w:val="00A73F1B"/>
    <w:rsid w:val="00A8344A"/>
    <w:rsid w:val="00A97F9A"/>
    <w:rsid w:val="00AA4F78"/>
    <w:rsid w:val="00AB5777"/>
    <w:rsid w:val="00AC30E1"/>
    <w:rsid w:val="00AD0E1D"/>
    <w:rsid w:val="00AD5B07"/>
    <w:rsid w:val="00AF1354"/>
    <w:rsid w:val="00AF25D0"/>
    <w:rsid w:val="00AF2E42"/>
    <w:rsid w:val="00AF7203"/>
    <w:rsid w:val="00B061D5"/>
    <w:rsid w:val="00B118EB"/>
    <w:rsid w:val="00B119D8"/>
    <w:rsid w:val="00B24383"/>
    <w:rsid w:val="00B31735"/>
    <w:rsid w:val="00B43E06"/>
    <w:rsid w:val="00B44FEE"/>
    <w:rsid w:val="00B53FA2"/>
    <w:rsid w:val="00B739C5"/>
    <w:rsid w:val="00B73EAA"/>
    <w:rsid w:val="00B95C2F"/>
    <w:rsid w:val="00BA1FDA"/>
    <w:rsid w:val="00BC1833"/>
    <w:rsid w:val="00BC7581"/>
    <w:rsid w:val="00BD3E34"/>
    <w:rsid w:val="00BE72C3"/>
    <w:rsid w:val="00BF68D9"/>
    <w:rsid w:val="00C01293"/>
    <w:rsid w:val="00C064BC"/>
    <w:rsid w:val="00C11BDA"/>
    <w:rsid w:val="00C1369B"/>
    <w:rsid w:val="00C2191F"/>
    <w:rsid w:val="00C235DF"/>
    <w:rsid w:val="00C23949"/>
    <w:rsid w:val="00C30F90"/>
    <w:rsid w:val="00C3513F"/>
    <w:rsid w:val="00C37A37"/>
    <w:rsid w:val="00C4513D"/>
    <w:rsid w:val="00C6716C"/>
    <w:rsid w:val="00C86002"/>
    <w:rsid w:val="00CB47A5"/>
    <w:rsid w:val="00CB7605"/>
    <w:rsid w:val="00CC764A"/>
    <w:rsid w:val="00CD1361"/>
    <w:rsid w:val="00CD315E"/>
    <w:rsid w:val="00CE0BAE"/>
    <w:rsid w:val="00CE69AA"/>
    <w:rsid w:val="00CF4E87"/>
    <w:rsid w:val="00D06284"/>
    <w:rsid w:val="00D074B6"/>
    <w:rsid w:val="00D33ED9"/>
    <w:rsid w:val="00D461FD"/>
    <w:rsid w:val="00D47602"/>
    <w:rsid w:val="00D60997"/>
    <w:rsid w:val="00D64D03"/>
    <w:rsid w:val="00D658B8"/>
    <w:rsid w:val="00D740A7"/>
    <w:rsid w:val="00D935E1"/>
    <w:rsid w:val="00DA2933"/>
    <w:rsid w:val="00DB375F"/>
    <w:rsid w:val="00DD27DE"/>
    <w:rsid w:val="00DD7E36"/>
    <w:rsid w:val="00DE2CA3"/>
    <w:rsid w:val="00DF0BFA"/>
    <w:rsid w:val="00DF56E3"/>
    <w:rsid w:val="00E045A9"/>
    <w:rsid w:val="00E203A1"/>
    <w:rsid w:val="00E2718A"/>
    <w:rsid w:val="00E2782C"/>
    <w:rsid w:val="00E306CA"/>
    <w:rsid w:val="00E47A72"/>
    <w:rsid w:val="00E51CD0"/>
    <w:rsid w:val="00E5645A"/>
    <w:rsid w:val="00E66AB2"/>
    <w:rsid w:val="00E76C7A"/>
    <w:rsid w:val="00EB4CC3"/>
    <w:rsid w:val="00EB7005"/>
    <w:rsid w:val="00EC20BC"/>
    <w:rsid w:val="00EC73DC"/>
    <w:rsid w:val="00ED6F1E"/>
    <w:rsid w:val="00EE16D2"/>
    <w:rsid w:val="00EE7AC1"/>
    <w:rsid w:val="00EF6AC9"/>
    <w:rsid w:val="00F00460"/>
    <w:rsid w:val="00F03DBA"/>
    <w:rsid w:val="00F53163"/>
    <w:rsid w:val="00F603AD"/>
    <w:rsid w:val="00F621EF"/>
    <w:rsid w:val="00F63057"/>
    <w:rsid w:val="00F661C1"/>
    <w:rsid w:val="00F743F4"/>
    <w:rsid w:val="00F81350"/>
    <w:rsid w:val="00FA20D1"/>
    <w:rsid w:val="00FB3D0A"/>
    <w:rsid w:val="00FB6A4A"/>
    <w:rsid w:val="00FB6EF0"/>
    <w:rsid w:val="00FE025C"/>
    <w:rsid w:val="00FE25FB"/>
    <w:rsid w:val="00FE6162"/>
    <w:rsid w:val="00FF4D11"/>
    <w:rsid w:val="00FF5988"/>
    <w:rsid w:val="00FF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5B1D7C"/>
  <w15:docId w15:val="{07022A9A-C317-4C5D-9574-BB7ED6CE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927"/>
    <w:pPr>
      <w:ind w:leftChars="400" w:left="840"/>
    </w:pPr>
  </w:style>
  <w:style w:type="paragraph" w:styleId="a4">
    <w:name w:val="header"/>
    <w:basedOn w:val="a"/>
    <w:link w:val="a5"/>
    <w:uiPriority w:val="99"/>
    <w:unhideWhenUsed/>
    <w:rsid w:val="000A6062"/>
    <w:pPr>
      <w:tabs>
        <w:tab w:val="center" w:pos="4252"/>
        <w:tab w:val="right" w:pos="8504"/>
      </w:tabs>
      <w:snapToGrid w:val="0"/>
    </w:pPr>
  </w:style>
  <w:style w:type="character" w:customStyle="1" w:styleId="a5">
    <w:name w:val="ヘッダー (文字)"/>
    <w:basedOn w:val="a0"/>
    <w:link w:val="a4"/>
    <w:uiPriority w:val="99"/>
    <w:rsid w:val="000A6062"/>
  </w:style>
  <w:style w:type="paragraph" w:styleId="a6">
    <w:name w:val="footer"/>
    <w:basedOn w:val="a"/>
    <w:link w:val="a7"/>
    <w:uiPriority w:val="99"/>
    <w:unhideWhenUsed/>
    <w:rsid w:val="000A6062"/>
    <w:pPr>
      <w:tabs>
        <w:tab w:val="center" w:pos="4252"/>
        <w:tab w:val="right" w:pos="8504"/>
      </w:tabs>
      <w:snapToGrid w:val="0"/>
    </w:pPr>
  </w:style>
  <w:style w:type="character" w:customStyle="1" w:styleId="a7">
    <w:name w:val="フッター (文字)"/>
    <w:basedOn w:val="a0"/>
    <w:link w:val="a6"/>
    <w:uiPriority w:val="99"/>
    <w:rsid w:val="000A6062"/>
  </w:style>
  <w:style w:type="paragraph" w:styleId="a8">
    <w:name w:val="Balloon Text"/>
    <w:basedOn w:val="a"/>
    <w:link w:val="a9"/>
    <w:uiPriority w:val="99"/>
    <w:semiHidden/>
    <w:unhideWhenUsed/>
    <w:rsid w:val="00C860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6002"/>
    <w:rPr>
      <w:rFonts w:asciiTheme="majorHAnsi" w:eastAsiaTheme="majorEastAsia" w:hAnsiTheme="majorHAnsi" w:cstheme="majorBidi"/>
      <w:sz w:val="18"/>
      <w:szCs w:val="18"/>
    </w:rPr>
  </w:style>
  <w:style w:type="table" w:styleId="aa">
    <w:name w:val="Table Grid"/>
    <w:basedOn w:val="a1"/>
    <w:uiPriority w:val="39"/>
    <w:rsid w:val="00C13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野村 拡生</cp:lastModifiedBy>
  <cp:revision>2</cp:revision>
  <cp:lastPrinted>2015-02-12T05:55:00Z</cp:lastPrinted>
  <dcterms:created xsi:type="dcterms:W3CDTF">2026-03-11T11:10:00Z</dcterms:created>
  <dcterms:modified xsi:type="dcterms:W3CDTF">2026-03-11T11:10:00Z</dcterms:modified>
</cp:coreProperties>
</file>