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B03" w:rsidRDefault="00997B03" w:rsidP="00CD62E0">
      <w:pPr>
        <w:jc w:val="center"/>
      </w:pPr>
      <w:r w:rsidRPr="000D5260">
        <w:rPr>
          <w:rFonts w:hint="eastAsia"/>
        </w:rPr>
        <w:t>個人情報保護制度の改正方針</w:t>
      </w:r>
      <w:r w:rsidR="00EA34B4">
        <w:rPr>
          <w:rFonts w:hint="eastAsia"/>
        </w:rPr>
        <w:t>一覧</w:t>
      </w:r>
    </w:p>
    <w:p w:rsidR="00997B03" w:rsidRDefault="00997B03"/>
    <w:p w:rsidR="00997B03" w:rsidRDefault="00997B03" w:rsidP="00997B03">
      <w:pPr>
        <w:jc w:val="right"/>
        <w:rPr>
          <w:rFonts w:ascii="ＭＳ ゴシック" w:eastAsia="ＭＳ ゴシック" w:hAnsi="ＭＳ ゴシック"/>
          <w:b/>
        </w:rPr>
      </w:pPr>
      <w:bookmarkStart w:id="0" w:name="_GoBack"/>
      <w:bookmarkEnd w:id="0"/>
      <w:r w:rsidRPr="00CA0C1D">
        <w:rPr>
          <w:rFonts w:ascii="ＭＳ ゴシック" w:eastAsia="ＭＳ ゴシック" w:hAnsi="ＭＳ ゴシック" w:hint="eastAsia"/>
          <w:b/>
        </w:rPr>
        <w:t>太字：総務課案</w:t>
      </w:r>
    </w:p>
    <w:p w:rsidR="00CD62E0" w:rsidRPr="00CA0C1D" w:rsidRDefault="00CD62E0" w:rsidP="00997B03">
      <w:pPr>
        <w:jc w:val="right"/>
        <w:rPr>
          <w:rFonts w:ascii="ＭＳ ゴシック" w:eastAsia="ＭＳ ゴシック" w:hAnsi="ＭＳ ゴシック"/>
          <w:b/>
        </w:rPr>
      </w:pPr>
    </w:p>
    <w:p w:rsidR="00997B03" w:rsidRDefault="00997B03" w:rsidP="00997B03">
      <w:pPr>
        <w:ind w:left="268" w:hangingChars="100" w:hanging="268"/>
      </w:pPr>
      <w:r>
        <w:rPr>
          <w:rFonts w:hint="eastAsia"/>
        </w:rPr>
        <w:t xml:space="preserve">１　</w:t>
      </w:r>
      <w:r w:rsidRPr="00997B03">
        <w:rPr>
          <w:rFonts w:hint="eastAsia"/>
        </w:rPr>
        <w:t>改正個人情報保護法（以下「法」という。）の規定により条例で定める必要がある事項</w:t>
      </w:r>
    </w:p>
    <w:p w:rsidR="00997B03" w:rsidRDefault="00997B03" w:rsidP="00997B03">
      <w:pPr>
        <w:ind w:left="268" w:hangingChars="100" w:hanging="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422911</wp:posOffset>
                </wp:positionH>
                <wp:positionV relativeFrom="paragraph">
                  <wp:posOffset>278130</wp:posOffset>
                </wp:positionV>
                <wp:extent cx="5727700" cy="1120140"/>
                <wp:effectExtent l="0" t="0" r="2540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120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1B57A76" id="角丸四角形 1" o:spid="_x0000_s1026" style="position:absolute;left:0;text-align:left;margin-left:33.3pt;margin-top:21.9pt;width:451pt;height:8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997B03">
        <w:rPr>
          <w:rFonts w:hint="eastAsia"/>
        </w:rPr>
        <w:t>⑴　手数料の額（保有個人情報）</w:t>
      </w:r>
    </w:p>
    <w:p w:rsidR="00997B03" w:rsidRDefault="00997B03" w:rsidP="00997B03">
      <w:pPr>
        <w:ind w:left="268" w:hangingChars="100" w:hanging="268"/>
      </w:pPr>
      <w:r>
        <w:rPr>
          <w:rFonts w:hint="eastAsia"/>
        </w:rPr>
        <w:t xml:space="preserve">　　　改正方針</w:t>
      </w:r>
    </w:p>
    <w:p w:rsidR="00997B03" w:rsidRPr="00E60C02" w:rsidRDefault="00997B03" w:rsidP="00997B03">
      <w:pPr>
        <w:kinsoku w:val="0"/>
        <w:overflowPunct w:val="0"/>
        <w:autoSpaceDE w:val="0"/>
        <w:autoSpaceDN w:val="0"/>
        <w:ind w:left="1339" w:rightChars="-53" w:right="-142" w:hangingChars="500" w:hanging="1339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E60C02">
        <w:rPr>
          <w:rFonts w:ascii="ＭＳ ゴシック" w:eastAsia="ＭＳ ゴシック" w:hAnsi="ＭＳ ゴシック" w:hint="eastAsia"/>
          <w:b/>
        </w:rPr>
        <w:t>①　現在の運用と同様に、手数料を徴収せず、減額又は減免の規定を置く。</w:t>
      </w:r>
    </w:p>
    <w:p w:rsidR="00997B03" w:rsidRDefault="00997B03" w:rsidP="00997B03">
      <w:pPr>
        <w:ind w:left="268" w:hangingChars="100" w:hanging="268"/>
      </w:pPr>
      <w:r>
        <w:rPr>
          <w:rFonts w:hint="eastAsia"/>
        </w:rPr>
        <w:t xml:space="preserve">　　　　②　</w:t>
      </w:r>
      <w:r w:rsidRPr="00997B03">
        <w:rPr>
          <w:rFonts w:hint="eastAsia"/>
        </w:rPr>
        <w:t>手数料を新たに徴収し、減額又は減免の規定を置かない。</w:t>
      </w:r>
    </w:p>
    <w:p w:rsidR="00997B03" w:rsidRDefault="00997B03" w:rsidP="00997B03">
      <w:pPr>
        <w:ind w:left="268" w:hangingChars="100" w:hanging="268"/>
      </w:pPr>
    </w:p>
    <w:p w:rsidR="00997B03" w:rsidRPr="00997B03" w:rsidRDefault="00DA2BCF" w:rsidP="00997B03">
      <w:pPr>
        <w:ind w:left="268" w:hangingChars="100" w:hanging="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C72D1" wp14:editId="274D7FBD">
                <wp:simplePos x="0" y="0"/>
                <wp:positionH relativeFrom="column">
                  <wp:posOffset>422910</wp:posOffset>
                </wp:positionH>
                <wp:positionV relativeFrom="paragraph">
                  <wp:posOffset>283845</wp:posOffset>
                </wp:positionV>
                <wp:extent cx="5727700" cy="1396365"/>
                <wp:effectExtent l="0" t="0" r="25400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139636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179455" id="角丸四角形 3" o:spid="_x0000_s1026" style="position:absolute;left:0;text-align:left;margin-left:33.3pt;margin-top:22.35pt;width:451pt;height:109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" filled="f" strokecolor="black [3213]" strokeweight="1pt">
                <v:stroke joinstyle="miter"/>
              </v:roundrect>
            </w:pict>
          </mc:Fallback>
        </mc:AlternateContent>
      </w:r>
      <w:r w:rsidR="00997B03">
        <w:rPr>
          <w:rFonts w:hint="eastAsia"/>
        </w:rPr>
        <w:t xml:space="preserve">　</w:t>
      </w:r>
      <w:r w:rsidR="00997B03" w:rsidRPr="00997B03">
        <w:rPr>
          <w:rFonts w:hint="eastAsia"/>
        </w:rPr>
        <w:t>⑵　手数料の額（行政機関等匿名加工情報）</w:t>
      </w:r>
    </w:p>
    <w:p w:rsidR="00997B03" w:rsidRDefault="00997B03" w:rsidP="00997B03">
      <w:pPr>
        <w:ind w:left="268" w:hangingChars="100" w:hanging="268"/>
      </w:pPr>
      <w:r>
        <w:rPr>
          <w:rFonts w:hint="eastAsia"/>
        </w:rPr>
        <w:t xml:space="preserve">　　　改正方針</w:t>
      </w:r>
    </w:p>
    <w:p w:rsidR="00997B03" w:rsidRPr="00E60C02" w:rsidRDefault="00997B03" w:rsidP="00997B03">
      <w:pPr>
        <w:ind w:left="1339" w:rightChars="-53" w:right="-142" w:hangingChars="500" w:hanging="1339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E60C02">
        <w:rPr>
          <w:rFonts w:ascii="ＭＳ ゴシック" w:eastAsia="ＭＳ ゴシック" w:hAnsi="ＭＳ ゴシック" w:hint="eastAsia"/>
          <w:b/>
        </w:rPr>
        <w:t>①　行政機関等匿名加工情報の提案の募集（以下「募集」という。）はせず、手数料の額は定めない。</w:t>
      </w:r>
    </w:p>
    <w:p w:rsidR="00997B03" w:rsidRDefault="00997B03" w:rsidP="00997B03">
      <w:pPr>
        <w:ind w:left="268" w:hangingChars="100" w:hanging="268"/>
      </w:pPr>
      <w:r>
        <w:rPr>
          <w:rFonts w:hint="eastAsia"/>
        </w:rPr>
        <w:t xml:space="preserve">　　　　②　</w:t>
      </w:r>
      <w:r w:rsidRPr="00997B03">
        <w:rPr>
          <w:rFonts w:hint="eastAsia"/>
        </w:rPr>
        <w:t>募集はしないが、手数料の額を定める。</w:t>
      </w:r>
    </w:p>
    <w:p w:rsidR="00997B03" w:rsidRDefault="00997B03" w:rsidP="00997B03">
      <w:pPr>
        <w:ind w:left="268" w:hangingChars="100" w:hanging="268"/>
      </w:pPr>
      <w:r>
        <w:rPr>
          <w:rFonts w:hint="eastAsia"/>
        </w:rPr>
        <w:t xml:space="preserve">　　　　③　</w:t>
      </w:r>
      <w:r w:rsidRPr="00997B03">
        <w:rPr>
          <w:rFonts w:hint="eastAsia"/>
        </w:rPr>
        <w:t>募集をし、手数料の額を定める。</w:t>
      </w:r>
    </w:p>
    <w:p w:rsidR="00DA2BCF" w:rsidRDefault="00DA2BCF" w:rsidP="00997B03">
      <w:pPr>
        <w:ind w:left="268" w:hangingChars="100" w:hanging="268"/>
      </w:pPr>
    </w:p>
    <w:p w:rsidR="00CD62E0" w:rsidRDefault="00CD62E0" w:rsidP="00997B03">
      <w:pPr>
        <w:ind w:left="268" w:hangingChars="100" w:hanging="268"/>
      </w:pPr>
    </w:p>
    <w:p w:rsidR="00DA2BCF" w:rsidRDefault="00DA2BCF" w:rsidP="00997B03">
      <w:pPr>
        <w:ind w:left="268" w:hangingChars="100" w:hanging="268"/>
      </w:pPr>
      <w:r w:rsidRPr="00DA2BCF">
        <w:rPr>
          <w:rFonts w:hint="eastAsia"/>
        </w:rPr>
        <w:t>２　法の規定により、必要に応じて条例で定めることができる事項</w:t>
      </w:r>
    </w:p>
    <w:p w:rsidR="00DA2BCF" w:rsidRPr="00DA2BCF" w:rsidRDefault="00DA2BCF" w:rsidP="00DA2BCF">
      <w:pPr>
        <w:ind w:left="268" w:hangingChars="100" w:hanging="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0A14ED" wp14:editId="7DD1BC9C">
                <wp:simplePos x="0" y="0"/>
                <wp:positionH relativeFrom="column">
                  <wp:posOffset>422910</wp:posOffset>
                </wp:positionH>
                <wp:positionV relativeFrom="paragraph">
                  <wp:posOffset>281941</wp:posOffset>
                </wp:positionV>
                <wp:extent cx="5727700" cy="838200"/>
                <wp:effectExtent l="0" t="0" r="2540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32D7F" id="角丸四角形 4" o:spid="_x0000_s1026" style="position:absolute;left:0;text-align:left;margin-left:33.3pt;margin-top:22.2pt;width:45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DA2BCF">
        <w:rPr>
          <w:rFonts w:hint="eastAsia"/>
        </w:rPr>
        <w:t>⑴　条例要配慮個人情報</w:t>
      </w:r>
    </w:p>
    <w:p w:rsidR="00DA2BCF" w:rsidRDefault="00DA2BCF" w:rsidP="00997B03">
      <w:pPr>
        <w:ind w:left="268" w:hangingChars="100" w:hanging="268"/>
      </w:pPr>
      <w:r>
        <w:rPr>
          <w:rFonts w:hint="eastAsia"/>
        </w:rPr>
        <w:t xml:space="preserve">　　　改正方針</w:t>
      </w:r>
    </w:p>
    <w:p w:rsidR="00DA2BCF" w:rsidRDefault="00DA2BCF" w:rsidP="00997B03">
      <w:pPr>
        <w:ind w:left="268" w:hangingChars="100" w:hanging="268"/>
      </w:pPr>
      <w:r>
        <w:rPr>
          <w:rFonts w:hint="eastAsia"/>
        </w:rPr>
        <w:t xml:space="preserve">　　　　①　</w:t>
      </w:r>
      <w:r w:rsidRPr="00DA2BCF">
        <w:rPr>
          <w:rFonts w:hint="eastAsia"/>
        </w:rPr>
        <w:t>白岡市の地域特性に応じた条例要配慮個人情報を定める。</w:t>
      </w:r>
    </w:p>
    <w:p w:rsidR="00DA2BCF" w:rsidRPr="00E60C02" w:rsidRDefault="00DA2BCF" w:rsidP="00DA2BCF">
      <w:pPr>
        <w:ind w:left="268" w:hangingChars="100" w:hanging="268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E60C02">
        <w:rPr>
          <w:rFonts w:ascii="ＭＳ ゴシック" w:eastAsia="ＭＳ ゴシック" w:hAnsi="ＭＳ ゴシック" w:hint="eastAsia"/>
          <w:b/>
        </w:rPr>
        <w:t>②　条例要配慮個人情報を定めない。</w:t>
      </w:r>
    </w:p>
    <w:p w:rsidR="00EB6D8A" w:rsidRDefault="00EB6D8A" w:rsidP="00997B03">
      <w:pPr>
        <w:ind w:left="268" w:hangingChars="100" w:hanging="268"/>
      </w:pPr>
    </w:p>
    <w:p w:rsidR="00DA2BCF" w:rsidRDefault="00DA2BCF" w:rsidP="00997B03">
      <w:pPr>
        <w:ind w:left="268" w:hangingChars="100" w:hanging="268"/>
      </w:pPr>
      <w:r>
        <w:rPr>
          <w:rFonts w:hint="eastAsia"/>
        </w:rPr>
        <w:t xml:space="preserve">　</w:t>
      </w:r>
      <w:r w:rsidRPr="00DA2BCF">
        <w:rPr>
          <w:rFonts w:hint="eastAsia"/>
        </w:rPr>
        <w:t>⑵　不開示情報</w:t>
      </w:r>
    </w:p>
    <w:p w:rsidR="00EB6D8A" w:rsidRDefault="00EB6D8A" w:rsidP="00997B03">
      <w:pPr>
        <w:ind w:left="268" w:hangingChars="100" w:hanging="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A0B248" wp14:editId="4CE44634">
                <wp:simplePos x="0" y="0"/>
                <wp:positionH relativeFrom="column">
                  <wp:posOffset>422910</wp:posOffset>
                </wp:positionH>
                <wp:positionV relativeFrom="paragraph">
                  <wp:posOffset>1905</wp:posOffset>
                </wp:positionV>
                <wp:extent cx="5727700" cy="838200"/>
                <wp:effectExtent l="0" t="0" r="2540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5F0DE" id="角丸四角形 5" o:spid="_x0000_s1026" style="position:absolute;left:0;text-align:left;margin-left:33.3pt;margin-top:.15pt;width:451pt;height:6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　　改正方針</w:t>
      </w:r>
    </w:p>
    <w:p w:rsidR="00EB6D8A" w:rsidRPr="00EB6D8A" w:rsidRDefault="00EB6D8A" w:rsidP="00EB6D8A">
      <w:pPr>
        <w:ind w:left="268" w:hangingChars="100" w:hanging="268"/>
      </w:pPr>
      <w:r>
        <w:rPr>
          <w:rFonts w:hint="eastAsia"/>
        </w:rPr>
        <w:t xml:space="preserve">　　　　①　</w:t>
      </w:r>
      <w:r w:rsidRPr="00EB6D8A">
        <w:rPr>
          <w:rFonts w:hint="eastAsia"/>
        </w:rPr>
        <w:t>不開示情報について別途定める。</w:t>
      </w:r>
    </w:p>
    <w:p w:rsidR="00EB6D8A" w:rsidRPr="00E60C02" w:rsidRDefault="00EB6D8A" w:rsidP="00EB6D8A">
      <w:pPr>
        <w:ind w:left="268" w:hangingChars="100" w:hanging="268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E60C02">
        <w:rPr>
          <w:rFonts w:ascii="ＭＳ ゴシック" w:eastAsia="ＭＳ ゴシック" w:hAnsi="ＭＳ ゴシック" w:hint="eastAsia"/>
          <w:b/>
        </w:rPr>
        <w:t>②　法の定める不開示情報のまま運用する。</w:t>
      </w:r>
    </w:p>
    <w:p w:rsidR="00EB6D8A" w:rsidRDefault="00EB6D8A" w:rsidP="00997B03">
      <w:pPr>
        <w:ind w:left="268" w:hangingChars="100" w:hanging="268"/>
      </w:pPr>
    </w:p>
    <w:p w:rsidR="000D5260" w:rsidRDefault="000D5260" w:rsidP="00997B03">
      <w:pPr>
        <w:ind w:left="268" w:hangingChars="100" w:hanging="268"/>
      </w:pPr>
    </w:p>
    <w:p w:rsidR="00CD62E0" w:rsidRDefault="00CD62E0" w:rsidP="00997B03">
      <w:pPr>
        <w:ind w:left="268" w:hangingChars="100" w:hanging="268"/>
      </w:pPr>
    </w:p>
    <w:p w:rsidR="000A0AF5" w:rsidRPr="000A0AF5" w:rsidRDefault="000A0AF5" w:rsidP="000A0AF5">
      <w:pPr>
        <w:ind w:left="268" w:hangingChars="100" w:hanging="268"/>
      </w:pPr>
      <w:r w:rsidRPr="000A0AF5">
        <w:rPr>
          <w:rFonts w:hint="eastAsia"/>
        </w:rPr>
        <w:lastRenderedPageBreak/>
        <w:t>３　法の規定により、条例で定めることが妨げられるものではない事項</w:t>
      </w:r>
    </w:p>
    <w:p w:rsidR="00EB6D8A" w:rsidRDefault="000A0AF5" w:rsidP="00997B03">
      <w:pPr>
        <w:ind w:left="268" w:hangingChars="100" w:hanging="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090AF" wp14:editId="2DEB52DB">
                <wp:simplePos x="0" y="0"/>
                <wp:positionH relativeFrom="column">
                  <wp:posOffset>421640</wp:posOffset>
                </wp:positionH>
                <wp:positionV relativeFrom="paragraph">
                  <wp:posOffset>278130</wp:posOffset>
                </wp:positionV>
                <wp:extent cx="5727700" cy="838200"/>
                <wp:effectExtent l="0" t="0" r="2540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FAEC2" id="角丸四角形 6" o:spid="_x0000_s1026" style="position:absolute;left:0;text-align:left;margin-left:33.2pt;margin-top:21.9pt;width:451pt;height:6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0A0AF5">
        <w:rPr>
          <w:rFonts w:hint="eastAsia"/>
        </w:rPr>
        <w:t>⑴　個人情報取扱事務登録簿</w:t>
      </w:r>
    </w:p>
    <w:p w:rsidR="000A0AF5" w:rsidRDefault="000A0AF5" w:rsidP="00997B03">
      <w:pPr>
        <w:ind w:left="268" w:hangingChars="100" w:hanging="268"/>
      </w:pPr>
      <w:r>
        <w:rPr>
          <w:rFonts w:hint="eastAsia"/>
        </w:rPr>
        <w:t xml:space="preserve">　　　改正方針</w:t>
      </w:r>
    </w:p>
    <w:p w:rsidR="000A0AF5" w:rsidRPr="000A0AF5" w:rsidRDefault="000A0AF5" w:rsidP="000A0AF5">
      <w:pPr>
        <w:ind w:left="268" w:hangingChars="100" w:hanging="268"/>
      </w:pPr>
      <w:r>
        <w:rPr>
          <w:rFonts w:hint="eastAsia"/>
        </w:rPr>
        <w:t xml:space="preserve">　　　　①　</w:t>
      </w:r>
      <w:r w:rsidRPr="000A0AF5">
        <w:rPr>
          <w:rFonts w:hint="eastAsia"/>
        </w:rPr>
        <w:t>個人情報取扱事務登録簿を作成する。</w:t>
      </w:r>
    </w:p>
    <w:p w:rsidR="000A0AF5" w:rsidRPr="00E60C02" w:rsidRDefault="000A0AF5" w:rsidP="000A0AF5">
      <w:pPr>
        <w:ind w:left="268" w:hangingChars="100" w:hanging="268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E60C02">
        <w:rPr>
          <w:rFonts w:ascii="ＭＳ ゴシック" w:eastAsia="ＭＳ ゴシック" w:hAnsi="ＭＳ ゴシック" w:hint="eastAsia"/>
          <w:b/>
        </w:rPr>
        <w:t>②　個人情報ファイル簿のみ作成する。</w:t>
      </w:r>
    </w:p>
    <w:p w:rsidR="000A0AF5" w:rsidRDefault="000A0AF5" w:rsidP="00997B03">
      <w:pPr>
        <w:ind w:left="268" w:hangingChars="100" w:hanging="268"/>
      </w:pPr>
    </w:p>
    <w:p w:rsidR="000D5260" w:rsidRDefault="000D5260" w:rsidP="000D5260">
      <w:pPr>
        <w:ind w:left="268" w:hangingChars="100" w:hanging="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DADA3" wp14:editId="669B19AF">
                <wp:simplePos x="0" y="0"/>
                <wp:positionH relativeFrom="column">
                  <wp:posOffset>426085</wp:posOffset>
                </wp:positionH>
                <wp:positionV relativeFrom="paragraph">
                  <wp:posOffset>278130</wp:posOffset>
                </wp:positionV>
                <wp:extent cx="5727700" cy="838200"/>
                <wp:effectExtent l="0" t="0" r="2540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7700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85452E" id="角丸四角形 7" o:spid="_x0000_s1026" style="position:absolute;left:0;text-align:left;margin-left:33.55pt;margin-top:21.9pt;width:451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0D5260">
        <w:rPr>
          <w:rFonts w:hint="eastAsia"/>
        </w:rPr>
        <w:t>⑵　開示決定等の期限</w:t>
      </w:r>
    </w:p>
    <w:p w:rsidR="000D5260" w:rsidRDefault="000D5260" w:rsidP="000D5260">
      <w:pPr>
        <w:ind w:left="268" w:hangingChars="100" w:hanging="268"/>
      </w:pPr>
      <w:r>
        <w:rPr>
          <w:rFonts w:hint="eastAsia"/>
        </w:rPr>
        <w:t xml:space="preserve">　　　改正方針</w:t>
      </w:r>
    </w:p>
    <w:p w:rsidR="000D5260" w:rsidRPr="00E60C02" w:rsidRDefault="000D5260" w:rsidP="000D5260">
      <w:pPr>
        <w:ind w:left="268" w:hangingChars="100" w:hanging="268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E60C02">
        <w:rPr>
          <w:rFonts w:ascii="ＭＳ ゴシック" w:eastAsia="ＭＳ ゴシック" w:hAnsi="ＭＳ ゴシック" w:hint="eastAsia"/>
          <w:b/>
        </w:rPr>
        <w:t>①　市の条例に合わせて短縮する。</w:t>
      </w:r>
    </w:p>
    <w:p w:rsidR="000D5260" w:rsidRPr="000D5260" w:rsidRDefault="000D5260" w:rsidP="000D5260">
      <w:pPr>
        <w:ind w:left="268" w:hangingChars="100" w:hanging="268"/>
      </w:pPr>
      <w:r>
        <w:rPr>
          <w:rFonts w:hint="eastAsia"/>
        </w:rPr>
        <w:t xml:space="preserve">　　　　②　</w:t>
      </w:r>
      <w:r w:rsidRPr="000D5260">
        <w:rPr>
          <w:rFonts w:hint="eastAsia"/>
        </w:rPr>
        <w:t>法の定める期限から短縮しない。</w:t>
      </w:r>
    </w:p>
    <w:p w:rsidR="000D5260" w:rsidRPr="000D5260" w:rsidRDefault="000D5260" w:rsidP="000D5260">
      <w:pPr>
        <w:ind w:left="268" w:hangingChars="100" w:hanging="268"/>
      </w:pPr>
    </w:p>
    <w:p w:rsidR="000D5260" w:rsidRDefault="000D5260" w:rsidP="00997B03">
      <w:pPr>
        <w:ind w:left="268" w:hangingChars="100" w:hanging="26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CD5063" wp14:editId="5A91AE58">
                <wp:simplePos x="0" y="0"/>
                <wp:positionH relativeFrom="column">
                  <wp:posOffset>422910</wp:posOffset>
                </wp:positionH>
                <wp:positionV relativeFrom="paragraph">
                  <wp:posOffset>247650</wp:posOffset>
                </wp:positionV>
                <wp:extent cx="5737225" cy="1992630"/>
                <wp:effectExtent l="0" t="0" r="15875" b="2667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7225" cy="199263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EBCA06" id="角丸四角形 8" o:spid="_x0000_s1026" style="position:absolute;left:0;text-align:left;margin-left:33.3pt;margin-top:19.5pt;width:451.75pt;height:15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hint="eastAsia"/>
        </w:rPr>
        <w:t xml:space="preserve">　</w:t>
      </w:r>
      <w:r w:rsidRPr="000D5260">
        <w:rPr>
          <w:rFonts w:hint="eastAsia"/>
        </w:rPr>
        <w:t>⑶　審議会の位置付け</w:t>
      </w:r>
    </w:p>
    <w:p w:rsidR="000D5260" w:rsidRDefault="000D5260" w:rsidP="00997B03">
      <w:pPr>
        <w:ind w:left="268" w:hangingChars="100" w:hanging="268"/>
      </w:pPr>
      <w:r>
        <w:rPr>
          <w:rFonts w:hint="eastAsia"/>
        </w:rPr>
        <w:t xml:space="preserve">　　　改正方針</w:t>
      </w:r>
    </w:p>
    <w:p w:rsidR="000D5260" w:rsidRPr="00E60C02" w:rsidRDefault="000D5260" w:rsidP="000D5260">
      <w:pPr>
        <w:ind w:left="1339" w:rightChars="-53" w:right="-142" w:hangingChars="500" w:hanging="1339"/>
        <w:rPr>
          <w:rFonts w:ascii="ＭＳ ゴシック" w:eastAsia="ＭＳ ゴシック" w:hAnsi="ＭＳ ゴシック"/>
          <w:b/>
        </w:rPr>
      </w:pPr>
      <w:r>
        <w:rPr>
          <w:rFonts w:hint="eastAsia"/>
        </w:rPr>
        <w:t xml:space="preserve">　　　　</w:t>
      </w:r>
      <w:r w:rsidRPr="00E60C02">
        <w:rPr>
          <w:rFonts w:ascii="ＭＳ ゴシック" w:eastAsia="ＭＳ ゴシック" w:hAnsi="ＭＳ ゴシック" w:hint="eastAsia"/>
          <w:b/>
        </w:rPr>
        <w:t>①　個人情報に関して、現在実施している類型的な諮問がなくなることから、情報公開・個人情報保護審議会を情報公開審議会とする。</w:t>
      </w:r>
    </w:p>
    <w:p w:rsidR="000D5260" w:rsidRPr="000D5260" w:rsidRDefault="000D5260" w:rsidP="000D5260">
      <w:pPr>
        <w:kinsoku w:val="0"/>
        <w:overflowPunct w:val="0"/>
        <w:autoSpaceDE w:val="0"/>
        <w:autoSpaceDN w:val="0"/>
        <w:ind w:left="1612" w:rightChars="-3" w:right="-8" w:hangingChars="600" w:hanging="1612"/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3810</wp:posOffset>
                </wp:positionV>
                <wp:extent cx="5361305" cy="840105"/>
                <wp:effectExtent l="0" t="0" r="10795" b="1714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1305" cy="84010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51A59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9" o:spid="_x0000_s1026" type="#_x0000_t185" style="position:absolute;left:0;text-align:left;margin-left:59.55pt;margin-top:.3pt;width:422.15pt;height:66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  <w:b/>
        </w:rPr>
        <w:t xml:space="preserve">　　　　　</w:t>
      </w:r>
      <w:r w:rsidRPr="000D5260">
        <w:rPr>
          <w:rFonts w:hint="eastAsia"/>
        </w:rPr>
        <w:t xml:space="preserve">※　</w:t>
      </w:r>
      <w:r>
        <w:rPr>
          <w:rFonts w:hint="eastAsia"/>
        </w:rPr>
        <w:t>情報公開審議会は、現在のように常設とするのではなく、案件がある場合に委員の委嘱を行い、案件の諮問が終了次第、解散する運用とする。</w:t>
      </w:r>
    </w:p>
    <w:p w:rsidR="000D5260" w:rsidRPr="000D5260" w:rsidRDefault="000D5260" w:rsidP="00997B03">
      <w:pPr>
        <w:ind w:left="268" w:hangingChars="100" w:hanging="268"/>
      </w:pPr>
      <w:r>
        <w:rPr>
          <w:rFonts w:hint="eastAsia"/>
        </w:rPr>
        <w:t xml:space="preserve">　　　　②　</w:t>
      </w:r>
      <w:r w:rsidRPr="000D5260">
        <w:rPr>
          <w:rFonts w:hint="eastAsia"/>
        </w:rPr>
        <w:t>情報公開・個人情報保護審議会を存続させる。</w:t>
      </w:r>
    </w:p>
    <w:sectPr w:rsidR="000D5260" w:rsidRPr="000D5260" w:rsidSect="00516573">
      <w:pgSz w:w="11906" w:h="16838" w:code="9"/>
      <w:pgMar w:top="1134" w:right="1134" w:bottom="1134" w:left="1134" w:header="454" w:footer="454" w:gutter="0"/>
      <w:cols w:space="425"/>
      <w:docGrid w:type="linesAndChars" w:linePitch="441" w:charSpace="567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34"/>
  <w:drawingGridVerticalSpacing w:val="441"/>
  <w:displayHorizont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B03"/>
    <w:rsid w:val="000A0AF5"/>
    <w:rsid w:val="000D5260"/>
    <w:rsid w:val="00516573"/>
    <w:rsid w:val="00997B03"/>
    <w:rsid w:val="00CA0C1D"/>
    <w:rsid w:val="00CD62E0"/>
    <w:rsid w:val="00D943BD"/>
    <w:rsid w:val="00DA2BCF"/>
    <w:rsid w:val="00E60C02"/>
    <w:rsid w:val="00EA34B4"/>
    <w:rsid w:val="00E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3DD5B"/>
  <w15:chartTrackingRefBased/>
  <w15:docId w15:val="{0B23F761-70D0-4BBB-B7C5-48EF6093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m">
    <w:name w:val="cm"/>
    <w:rsid w:val="00997B03"/>
  </w:style>
  <w:style w:type="paragraph" w:styleId="Web">
    <w:name w:val="Normal (Web)"/>
    <w:basedOn w:val="a"/>
    <w:uiPriority w:val="99"/>
    <w:semiHidden/>
    <w:unhideWhenUsed/>
    <w:rsid w:val="00997B03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styleId="a3">
    <w:name w:val="Balloon Text"/>
    <w:basedOn w:val="a"/>
    <w:link w:val="a4"/>
    <w:uiPriority w:val="99"/>
    <w:semiHidden/>
    <w:unhideWhenUsed/>
    <w:rsid w:val="000D5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5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7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2022-10-06T10:40:00Z</cp:lastPrinted>
  <dcterms:created xsi:type="dcterms:W3CDTF">2022-10-06T09:51:00Z</dcterms:created>
  <dcterms:modified xsi:type="dcterms:W3CDTF">2022-10-07T02:35:00Z</dcterms:modified>
</cp:coreProperties>
</file>