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CF4F1" w14:textId="76E9EB5A" w:rsidR="00FB5B68" w:rsidRDefault="00FB5B68" w:rsidP="00FC561F">
      <w:pPr>
        <w:kinsoku w:val="0"/>
        <w:overflowPunct w:val="0"/>
        <w:autoSpaceDE w:val="0"/>
        <w:autoSpaceDN w:val="0"/>
        <w:jc w:val="left"/>
        <w:rPr>
          <w:rFonts w:hAnsi="ＭＳ 明朝"/>
        </w:rPr>
      </w:pPr>
      <w:r>
        <w:rPr>
          <w:rFonts w:hAnsi="ＭＳ 明朝" w:hint="eastAsia"/>
        </w:rPr>
        <w:t>白岡市告示第</w:t>
      </w:r>
      <w:r w:rsidR="00583BF3">
        <w:rPr>
          <w:rFonts w:hAnsi="ＭＳ 明朝" w:hint="eastAsia"/>
        </w:rPr>
        <w:t>９３</w:t>
      </w:r>
      <w:r>
        <w:rPr>
          <w:rFonts w:hAnsi="ＭＳ 明朝" w:hint="eastAsia"/>
        </w:rPr>
        <w:t>号</w:t>
      </w:r>
    </w:p>
    <w:p w14:paraId="34CB2B7B" w14:textId="1E0F95D2" w:rsidR="00914295" w:rsidRDefault="009F1FB9" w:rsidP="00FC561F">
      <w:pPr>
        <w:kinsoku w:val="0"/>
        <w:overflowPunct w:val="0"/>
        <w:autoSpaceDE w:val="0"/>
        <w:autoSpaceDN w:val="0"/>
        <w:jc w:val="left"/>
        <w:rPr>
          <w:rFonts w:hAnsi="ＭＳ 明朝"/>
        </w:rPr>
      </w:pPr>
      <w:r>
        <w:rPr>
          <w:rFonts w:hAnsi="ＭＳ 明朝" w:hint="eastAsia"/>
        </w:rPr>
        <w:t xml:space="preserve">　</w:t>
      </w:r>
      <w:bookmarkStart w:id="0" w:name="_Hlk174891172"/>
      <w:r w:rsidR="0063658A" w:rsidRPr="0063658A">
        <w:rPr>
          <w:rFonts w:hAnsi="ＭＳ 明朝" w:hint="eastAsia"/>
        </w:rPr>
        <w:t>白岡市</w:t>
      </w:r>
      <w:r w:rsidR="000D7C62">
        <w:rPr>
          <w:rFonts w:hAnsi="ＭＳ 明朝" w:hint="eastAsia"/>
        </w:rPr>
        <w:t>旧学校体育施設の開放に関する</w:t>
      </w:r>
      <w:bookmarkEnd w:id="0"/>
      <w:r w:rsidR="00CB634C">
        <w:rPr>
          <w:rFonts w:hAnsi="ＭＳ 明朝" w:hint="eastAsia"/>
        </w:rPr>
        <w:t>要綱</w:t>
      </w:r>
      <w:r w:rsidR="000D7C62">
        <w:rPr>
          <w:rFonts w:hAnsi="ＭＳ 明朝" w:hint="eastAsia"/>
        </w:rPr>
        <w:t>を</w:t>
      </w:r>
      <w:r w:rsidR="00155B05">
        <w:rPr>
          <w:rFonts w:hAnsi="ＭＳ 明朝" w:hint="eastAsia"/>
        </w:rPr>
        <w:t>ここに公布する。</w:t>
      </w:r>
    </w:p>
    <w:p w14:paraId="714FD131" w14:textId="27F7A6FC" w:rsidR="004D07CB" w:rsidRDefault="004D07CB" w:rsidP="00FC561F">
      <w:pPr>
        <w:kinsoku w:val="0"/>
        <w:overflowPunct w:val="0"/>
        <w:autoSpaceDE w:val="0"/>
        <w:autoSpaceDN w:val="0"/>
        <w:jc w:val="left"/>
        <w:rPr>
          <w:rFonts w:hAnsi="ＭＳ 明朝"/>
        </w:rPr>
      </w:pPr>
    </w:p>
    <w:p w14:paraId="3E3A14CB" w14:textId="136BD185" w:rsidR="004D07CB" w:rsidRPr="00CA7DF9" w:rsidRDefault="009F1FB9" w:rsidP="00FC561F">
      <w:pPr>
        <w:tabs>
          <w:tab w:val="left" w:pos="5800"/>
        </w:tabs>
        <w:kinsoku w:val="0"/>
        <w:overflowPunct w:val="0"/>
        <w:autoSpaceDE w:val="0"/>
        <w:autoSpaceDN w:val="0"/>
        <w:jc w:val="left"/>
        <w:rPr>
          <w:rFonts w:hAnsi="ＭＳ 明朝"/>
        </w:rPr>
      </w:pPr>
      <w:r>
        <w:rPr>
          <w:rFonts w:hAnsi="ＭＳ 明朝" w:hint="eastAsia"/>
        </w:rPr>
        <w:t xml:space="preserve">　　</w:t>
      </w:r>
      <w:r w:rsidR="005A00A4">
        <w:rPr>
          <w:rFonts w:hAnsi="ＭＳ 明朝" w:hint="eastAsia"/>
        </w:rPr>
        <w:t>令和</w:t>
      </w:r>
      <w:r w:rsidR="00583BF3">
        <w:rPr>
          <w:rFonts w:hAnsi="ＭＳ 明朝" w:hint="eastAsia"/>
        </w:rPr>
        <w:t>７</w:t>
      </w:r>
      <w:r w:rsidR="00914295" w:rsidRPr="00CA7DF9">
        <w:rPr>
          <w:rFonts w:hAnsi="ＭＳ 明朝" w:hint="eastAsia"/>
        </w:rPr>
        <w:t>年</w:t>
      </w:r>
      <w:r w:rsidR="00583BF3">
        <w:rPr>
          <w:rFonts w:hAnsi="ＭＳ 明朝" w:hint="eastAsia"/>
        </w:rPr>
        <w:t>３</w:t>
      </w:r>
      <w:r w:rsidR="00914295" w:rsidRPr="00CA7DF9">
        <w:rPr>
          <w:rFonts w:hAnsi="ＭＳ 明朝" w:hint="eastAsia"/>
        </w:rPr>
        <w:t>月</w:t>
      </w:r>
      <w:r w:rsidR="00583BF3">
        <w:rPr>
          <w:rFonts w:hAnsi="ＭＳ 明朝" w:hint="eastAsia"/>
        </w:rPr>
        <w:t>３１</w:t>
      </w:r>
      <w:r w:rsidR="00914295" w:rsidRPr="00CA7DF9">
        <w:rPr>
          <w:rFonts w:hAnsi="ＭＳ 明朝" w:hint="eastAsia"/>
        </w:rPr>
        <w:t>日</w:t>
      </w:r>
    </w:p>
    <w:p w14:paraId="553C8922" w14:textId="1B403905" w:rsidR="00914295" w:rsidRDefault="00914295" w:rsidP="00FC561F">
      <w:pPr>
        <w:kinsoku w:val="0"/>
        <w:overflowPunct w:val="0"/>
        <w:autoSpaceDE w:val="0"/>
        <w:autoSpaceDN w:val="0"/>
        <w:jc w:val="left"/>
        <w:rPr>
          <w:rFonts w:hAnsi="ＭＳ 明朝"/>
        </w:rPr>
      </w:pPr>
    </w:p>
    <w:p w14:paraId="09D8455E" w14:textId="77777777" w:rsidR="00FB5B68" w:rsidRPr="00CA7DF9" w:rsidRDefault="00FB5B68" w:rsidP="00FC561F">
      <w:pPr>
        <w:kinsoku w:val="0"/>
        <w:overflowPunct w:val="0"/>
        <w:autoSpaceDE w:val="0"/>
        <w:autoSpaceDN w:val="0"/>
        <w:jc w:val="left"/>
        <w:rPr>
          <w:rFonts w:hAnsi="ＭＳ 明朝"/>
        </w:rPr>
      </w:pPr>
    </w:p>
    <w:p w14:paraId="0E65D1F1" w14:textId="3DBADF99" w:rsidR="00914295" w:rsidRPr="00CA7DF9" w:rsidRDefault="00FB5B68" w:rsidP="00FC561F">
      <w:pPr>
        <w:kinsoku w:val="0"/>
        <w:overflowPunct w:val="0"/>
        <w:autoSpaceDE w:val="0"/>
        <w:autoSpaceDN w:val="0"/>
        <w:jc w:val="left"/>
        <w:rPr>
          <w:rFonts w:hAnsi="ＭＳ 明朝"/>
        </w:rPr>
      </w:pPr>
      <w:r>
        <w:rPr>
          <w:rFonts w:hAnsi="ＭＳ 明朝" w:hint="eastAsia"/>
        </w:rPr>
        <w:t xml:space="preserve">　　　　　　　　　　　　　　　　　白岡市長　藤井　栄一郎</w:t>
      </w:r>
    </w:p>
    <w:p w14:paraId="7333D64D" w14:textId="77777777" w:rsidR="004D07CB" w:rsidRPr="00CA7DF9" w:rsidRDefault="004D07CB" w:rsidP="00FC561F">
      <w:pPr>
        <w:kinsoku w:val="0"/>
        <w:overflowPunct w:val="0"/>
        <w:autoSpaceDE w:val="0"/>
        <w:autoSpaceDN w:val="0"/>
        <w:jc w:val="left"/>
        <w:rPr>
          <w:rFonts w:hAnsi="ＭＳ 明朝"/>
        </w:rPr>
      </w:pPr>
    </w:p>
    <w:p w14:paraId="26B13A51" w14:textId="6B7505FD" w:rsidR="00155B05" w:rsidRPr="00CA7DF9" w:rsidRDefault="00155B05" w:rsidP="00FC561F">
      <w:pPr>
        <w:kinsoku w:val="0"/>
        <w:overflowPunct w:val="0"/>
        <w:autoSpaceDE w:val="0"/>
        <w:autoSpaceDN w:val="0"/>
        <w:jc w:val="left"/>
        <w:rPr>
          <w:rFonts w:hAnsi="ＭＳ 明朝"/>
        </w:rPr>
      </w:pPr>
    </w:p>
    <w:p w14:paraId="3B8A24AB" w14:textId="6BC5917C" w:rsidR="000D7C62" w:rsidRDefault="000D7C62" w:rsidP="00FC561F">
      <w:pPr>
        <w:kinsoku w:val="0"/>
        <w:overflowPunct w:val="0"/>
        <w:autoSpaceDE w:val="0"/>
        <w:autoSpaceDN w:val="0"/>
        <w:ind w:firstLineChars="300" w:firstLine="870"/>
        <w:jc w:val="left"/>
        <w:rPr>
          <w:rFonts w:hAnsi="ＭＳ 明朝"/>
        </w:rPr>
      </w:pPr>
      <w:r w:rsidRPr="0063658A">
        <w:rPr>
          <w:rFonts w:hAnsi="ＭＳ 明朝" w:hint="eastAsia"/>
        </w:rPr>
        <w:t>白岡市</w:t>
      </w:r>
      <w:r>
        <w:rPr>
          <w:rFonts w:hAnsi="ＭＳ 明朝" w:hint="eastAsia"/>
        </w:rPr>
        <w:t>旧学校体育施設の開放に関する</w:t>
      </w:r>
      <w:r w:rsidR="007754A0">
        <w:rPr>
          <w:rFonts w:hAnsi="ＭＳ 明朝" w:hint="eastAsia"/>
        </w:rPr>
        <w:t>要綱</w:t>
      </w:r>
    </w:p>
    <w:p w14:paraId="131E839B" w14:textId="77777777" w:rsidR="008915F0" w:rsidRDefault="008915F0" w:rsidP="00FC561F">
      <w:pPr>
        <w:kinsoku w:val="0"/>
        <w:overflowPunct w:val="0"/>
        <w:autoSpaceDE w:val="0"/>
        <w:autoSpaceDN w:val="0"/>
        <w:spacing w:line="260" w:lineRule="atLeast"/>
        <w:ind w:left="260"/>
        <w:jc w:val="left"/>
        <w:rPr>
          <w:rFonts w:hAnsi="ＭＳ 明朝" w:cs="ＭＳ 明朝"/>
          <w:color w:val="000000"/>
        </w:rPr>
      </w:pPr>
      <w:r>
        <w:rPr>
          <w:rFonts w:hAnsi="ＭＳ 明朝" w:cs="ＭＳ 明朝" w:hint="eastAsia"/>
          <w:color w:val="000000"/>
        </w:rPr>
        <w:t>（趣旨）</w:t>
      </w:r>
    </w:p>
    <w:p w14:paraId="14AB9439" w14:textId="44C37C98" w:rsidR="008915F0" w:rsidRDefault="008915F0" w:rsidP="00FC561F">
      <w:pPr>
        <w:kinsoku w:val="0"/>
        <w:overflowPunct w:val="0"/>
        <w:autoSpaceDE w:val="0"/>
        <w:autoSpaceDN w:val="0"/>
        <w:spacing w:line="260" w:lineRule="atLeast"/>
        <w:ind w:left="260" w:hanging="260"/>
        <w:jc w:val="left"/>
        <w:rPr>
          <w:rFonts w:hAnsi="ＭＳ 明朝" w:cs="ＭＳ 明朝"/>
          <w:color w:val="000000"/>
        </w:rPr>
      </w:pPr>
      <w:r>
        <w:rPr>
          <w:rFonts w:hAnsi="ＭＳ 明朝" w:cs="ＭＳ 明朝" w:hint="eastAsia"/>
          <w:color w:val="000000"/>
        </w:rPr>
        <w:t>第１条　この</w:t>
      </w:r>
      <w:r w:rsidR="00CB634C">
        <w:rPr>
          <w:rFonts w:hAnsi="ＭＳ 明朝" w:cs="ＭＳ 明朝" w:hint="eastAsia"/>
          <w:color w:val="000000"/>
        </w:rPr>
        <w:t>告示</w:t>
      </w:r>
      <w:r>
        <w:rPr>
          <w:rFonts w:hAnsi="ＭＳ 明朝" w:cs="ＭＳ 明朝" w:hint="eastAsia"/>
          <w:color w:val="000000"/>
        </w:rPr>
        <w:t>は、旧学校体育施設の開放に関し必要な事項を定めるものとする。</w:t>
      </w:r>
    </w:p>
    <w:p w14:paraId="15620A0E" w14:textId="77777777" w:rsidR="008915F0" w:rsidRDefault="008915F0" w:rsidP="00FC561F">
      <w:pPr>
        <w:kinsoku w:val="0"/>
        <w:overflowPunct w:val="0"/>
        <w:autoSpaceDE w:val="0"/>
        <w:autoSpaceDN w:val="0"/>
        <w:spacing w:line="260" w:lineRule="atLeast"/>
        <w:ind w:left="260"/>
        <w:jc w:val="left"/>
        <w:rPr>
          <w:rFonts w:hAnsi="ＭＳ 明朝" w:cs="ＭＳ 明朝"/>
          <w:color w:val="000000"/>
        </w:rPr>
      </w:pPr>
      <w:r>
        <w:rPr>
          <w:rFonts w:hAnsi="ＭＳ 明朝" w:cs="ＭＳ 明朝" w:hint="eastAsia"/>
          <w:color w:val="000000"/>
        </w:rPr>
        <w:t>（定義）</w:t>
      </w:r>
    </w:p>
    <w:p w14:paraId="6D28692A" w14:textId="0C264E90" w:rsidR="008915F0" w:rsidRDefault="008915F0" w:rsidP="00CB634C">
      <w:pPr>
        <w:kinsoku w:val="0"/>
        <w:overflowPunct w:val="0"/>
        <w:autoSpaceDE w:val="0"/>
        <w:autoSpaceDN w:val="0"/>
        <w:spacing w:line="260" w:lineRule="atLeast"/>
        <w:ind w:left="260" w:hanging="260"/>
        <w:jc w:val="left"/>
        <w:rPr>
          <w:rFonts w:hAnsi="ＭＳ 明朝" w:cs="ＭＳ 明朝"/>
          <w:color w:val="000000"/>
        </w:rPr>
      </w:pPr>
      <w:r>
        <w:rPr>
          <w:rFonts w:hAnsi="ＭＳ 明朝" w:cs="ＭＳ 明朝" w:hint="eastAsia"/>
          <w:color w:val="000000"/>
        </w:rPr>
        <w:t>第２条　この</w:t>
      </w:r>
      <w:r w:rsidR="00CB634C">
        <w:rPr>
          <w:rFonts w:hAnsi="ＭＳ 明朝" w:cs="ＭＳ 明朝" w:hint="eastAsia"/>
          <w:color w:val="000000"/>
        </w:rPr>
        <w:t>告示</w:t>
      </w:r>
      <w:r>
        <w:rPr>
          <w:rFonts w:hAnsi="ＭＳ 明朝" w:cs="ＭＳ 明朝" w:hint="eastAsia"/>
          <w:color w:val="000000"/>
        </w:rPr>
        <w:t>において「旧学校体育施設の開放」とは、白岡市における社会体育の普及</w:t>
      </w:r>
      <w:r w:rsidR="00CB634C">
        <w:rPr>
          <w:rFonts w:hAnsi="ＭＳ 明朝" w:cs="ＭＳ 明朝" w:hint="eastAsia"/>
          <w:color w:val="000000"/>
        </w:rPr>
        <w:t>及び</w:t>
      </w:r>
      <w:r>
        <w:rPr>
          <w:rFonts w:hAnsi="ＭＳ 明朝" w:cs="ＭＳ 明朝" w:hint="eastAsia"/>
          <w:color w:val="000000"/>
        </w:rPr>
        <w:t>振興を図るため、スポーツ</w:t>
      </w:r>
      <w:r w:rsidR="00CB634C">
        <w:rPr>
          <w:rFonts w:hAnsi="ＭＳ 明朝" w:cs="ＭＳ 明朝" w:hint="eastAsia"/>
          <w:color w:val="000000"/>
        </w:rPr>
        <w:t>及び</w:t>
      </w:r>
      <w:r>
        <w:rPr>
          <w:rFonts w:hAnsi="ＭＳ 明朝" w:cs="ＭＳ 明朝" w:hint="eastAsia"/>
          <w:color w:val="000000"/>
        </w:rPr>
        <w:t>レクリエーション活動の場を確保し、市長の企画及び運営のもとに、</w:t>
      </w:r>
      <w:r w:rsidR="00944541">
        <w:rPr>
          <w:rFonts w:hAnsi="ＭＳ 明朝" w:cs="ＭＳ 明朝" w:hint="eastAsia"/>
          <w:color w:val="000000"/>
        </w:rPr>
        <w:t>学校としての用途を廃止した白岡市立学校（以下「旧学校」という。）の</w:t>
      </w:r>
      <w:r>
        <w:rPr>
          <w:rFonts w:hAnsi="ＭＳ 明朝" w:cs="ＭＳ 明朝" w:hint="eastAsia"/>
          <w:color w:val="000000"/>
        </w:rPr>
        <w:t>体育館</w:t>
      </w:r>
      <w:r w:rsidR="00CB634C">
        <w:rPr>
          <w:rFonts w:hAnsi="ＭＳ 明朝" w:cs="ＭＳ 明朝" w:hint="eastAsia"/>
          <w:color w:val="000000"/>
        </w:rPr>
        <w:t>及び</w:t>
      </w:r>
      <w:r>
        <w:rPr>
          <w:rFonts w:hAnsi="ＭＳ 明朝" w:cs="ＭＳ 明朝" w:hint="eastAsia"/>
          <w:color w:val="000000"/>
        </w:rPr>
        <w:t>運動場</w:t>
      </w:r>
      <w:r w:rsidR="00CB634C">
        <w:rPr>
          <w:rFonts w:hAnsi="ＭＳ 明朝" w:cs="ＭＳ 明朝" w:hint="eastAsia"/>
          <w:color w:val="000000"/>
        </w:rPr>
        <w:t>（以下「旧学校体育施設」という。）</w:t>
      </w:r>
      <w:r>
        <w:rPr>
          <w:rFonts w:hAnsi="ＭＳ 明朝" w:cs="ＭＳ 明朝" w:hint="eastAsia"/>
          <w:color w:val="000000"/>
        </w:rPr>
        <w:t>を開放し、その利用に供することをいう。</w:t>
      </w:r>
    </w:p>
    <w:p w14:paraId="4257654C" w14:textId="77777777" w:rsidR="008915F0" w:rsidRDefault="008915F0" w:rsidP="00AE440C">
      <w:pPr>
        <w:kinsoku w:val="0"/>
        <w:overflowPunct w:val="0"/>
        <w:autoSpaceDE w:val="0"/>
        <w:autoSpaceDN w:val="0"/>
        <w:spacing w:line="260" w:lineRule="atLeast"/>
        <w:ind w:left="261"/>
        <w:jc w:val="left"/>
        <w:rPr>
          <w:rFonts w:hAnsi="ＭＳ 明朝" w:cs="ＭＳ 明朝"/>
          <w:color w:val="000000"/>
        </w:rPr>
      </w:pPr>
      <w:r>
        <w:rPr>
          <w:rFonts w:hAnsi="ＭＳ 明朝" w:cs="ＭＳ 明朝" w:hint="eastAsia"/>
          <w:color w:val="000000"/>
        </w:rPr>
        <w:t>（開放校等の指定）</w:t>
      </w:r>
    </w:p>
    <w:p w14:paraId="2DD5E3F6" w14:textId="585398EC" w:rsidR="008915F0" w:rsidRDefault="008915F0" w:rsidP="00AE440C">
      <w:pPr>
        <w:kinsoku w:val="0"/>
        <w:overflowPunct w:val="0"/>
        <w:autoSpaceDE w:val="0"/>
        <w:autoSpaceDN w:val="0"/>
        <w:spacing w:line="260" w:lineRule="atLeast"/>
        <w:ind w:left="261" w:hanging="260"/>
        <w:jc w:val="left"/>
        <w:rPr>
          <w:rFonts w:hAnsi="ＭＳ 明朝" w:cs="ＭＳ 明朝"/>
          <w:color w:val="000000"/>
        </w:rPr>
      </w:pPr>
      <w:r>
        <w:rPr>
          <w:rFonts w:hAnsi="ＭＳ 明朝" w:cs="ＭＳ 明朝" w:hint="eastAsia"/>
          <w:color w:val="000000"/>
        </w:rPr>
        <w:t xml:space="preserve">第３条　</w:t>
      </w:r>
      <w:r w:rsidR="00944541">
        <w:rPr>
          <w:rFonts w:hAnsi="ＭＳ 明朝" w:cs="ＭＳ 明朝" w:hint="eastAsia"/>
          <w:color w:val="000000"/>
        </w:rPr>
        <w:t>市長</w:t>
      </w:r>
      <w:r>
        <w:rPr>
          <w:rFonts w:hAnsi="ＭＳ 明朝" w:cs="ＭＳ 明朝" w:hint="eastAsia"/>
          <w:color w:val="000000"/>
        </w:rPr>
        <w:t>は、</w:t>
      </w:r>
      <w:r w:rsidR="00944541">
        <w:rPr>
          <w:rFonts w:hAnsi="ＭＳ 明朝" w:cs="ＭＳ 明朝" w:hint="eastAsia"/>
          <w:color w:val="000000"/>
        </w:rPr>
        <w:t>旧学校</w:t>
      </w:r>
      <w:r>
        <w:rPr>
          <w:rFonts w:hAnsi="ＭＳ 明朝" w:cs="ＭＳ 明朝" w:hint="eastAsia"/>
          <w:color w:val="000000"/>
        </w:rPr>
        <w:t>体育施設の開放を行うときは、地域の実情</w:t>
      </w:r>
      <w:r w:rsidR="00CB634C">
        <w:rPr>
          <w:rFonts w:hAnsi="ＭＳ 明朝" w:cs="ＭＳ 明朝" w:hint="eastAsia"/>
          <w:color w:val="000000"/>
        </w:rPr>
        <w:t>及び当該</w:t>
      </w:r>
      <w:r>
        <w:rPr>
          <w:rFonts w:hAnsi="ＭＳ 明朝" w:cs="ＭＳ 明朝" w:hint="eastAsia"/>
          <w:color w:val="000000"/>
        </w:rPr>
        <w:t>施設の状況を考慮し、次の各号に掲げる事項を指定し、公表するものとする。</w:t>
      </w:r>
    </w:p>
    <w:p w14:paraId="0197158F" w14:textId="7E90F7B7" w:rsidR="008915F0" w:rsidRDefault="008915F0" w:rsidP="00FC561F">
      <w:pPr>
        <w:kinsoku w:val="0"/>
        <w:overflowPunct w:val="0"/>
        <w:autoSpaceDE w:val="0"/>
        <w:autoSpaceDN w:val="0"/>
        <w:spacing w:line="260" w:lineRule="atLeast"/>
        <w:ind w:left="520" w:hanging="260"/>
        <w:jc w:val="left"/>
        <w:rPr>
          <w:rFonts w:hAnsi="ＭＳ 明朝" w:cs="ＭＳ 明朝"/>
          <w:color w:val="000000"/>
        </w:rPr>
      </w:pPr>
      <w:r>
        <w:rPr>
          <w:rFonts w:hAnsi="ＭＳ 明朝" w:cs="ＭＳ 明朝" w:hint="eastAsia"/>
          <w:color w:val="000000"/>
        </w:rPr>
        <w:t>⑴　開放する</w:t>
      </w:r>
      <w:r w:rsidR="00CB634C">
        <w:rPr>
          <w:rFonts w:hAnsi="ＭＳ 明朝" w:cs="ＭＳ 明朝" w:hint="eastAsia"/>
          <w:color w:val="000000"/>
        </w:rPr>
        <w:t>旧</w:t>
      </w:r>
      <w:r>
        <w:rPr>
          <w:rFonts w:hAnsi="ＭＳ 明朝" w:cs="ＭＳ 明朝" w:hint="eastAsia"/>
          <w:color w:val="000000"/>
        </w:rPr>
        <w:t>学校（以下「開放校」という。）</w:t>
      </w:r>
    </w:p>
    <w:p w14:paraId="1C22C37A" w14:textId="79EFE0BE" w:rsidR="008915F0" w:rsidRDefault="008915F0" w:rsidP="00FC561F">
      <w:pPr>
        <w:kinsoku w:val="0"/>
        <w:overflowPunct w:val="0"/>
        <w:autoSpaceDE w:val="0"/>
        <w:autoSpaceDN w:val="0"/>
        <w:spacing w:line="260" w:lineRule="atLeast"/>
        <w:ind w:left="520" w:hanging="260"/>
        <w:jc w:val="left"/>
        <w:rPr>
          <w:rFonts w:hAnsi="ＭＳ 明朝" w:cs="ＭＳ 明朝"/>
          <w:color w:val="000000"/>
        </w:rPr>
      </w:pPr>
      <w:r>
        <w:rPr>
          <w:rFonts w:hAnsi="ＭＳ 明朝" w:cs="ＭＳ 明朝" w:hint="eastAsia"/>
          <w:color w:val="000000"/>
        </w:rPr>
        <w:t>⑵　開放する体育施設（以下「開放施設」という。）</w:t>
      </w:r>
    </w:p>
    <w:p w14:paraId="7CB1DF75" w14:textId="055B8C6F" w:rsidR="008915F0" w:rsidRDefault="008915F0" w:rsidP="00FC561F">
      <w:pPr>
        <w:kinsoku w:val="0"/>
        <w:overflowPunct w:val="0"/>
        <w:autoSpaceDE w:val="0"/>
        <w:autoSpaceDN w:val="0"/>
        <w:spacing w:line="260" w:lineRule="atLeast"/>
        <w:ind w:left="520" w:hanging="260"/>
        <w:jc w:val="left"/>
        <w:rPr>
          <w:rFonts w:hAnsi="ＭＳ 明朝" w:cs="ＭＳ 明朝"/>
          <w:color w:val="000000"/>
        </w:rPr>
      </w:pPr>
      <w:r>
        <w:rPr>
          <w:rFonts w:hAnsi="ＭＳ 明朝" w:cs="ＭＳ 明朝" w:hint="eastAsia"/>
          <w:color w:val="000000"/>
        </w:rPr>
        <w:t>⑶　開放する日時</w:t>
      </w:r>
    </w:p>
    <w:p w14:paraId="4ED6836D" w14:textId="77777777" w:rsidR="008915F0" w:rsidRDefault="008915F0" w:rsidP="00FC561F">
      <w:pPr>
        <w:kinsoku w:val="0"/>
        <w:overflowPunct w:val="0"/>
        <w:autoSpaceDE w:val="0"/>
        <w:autoSpaceDN w:val="0"/>
        <w:spacing w:line="260" w:lineRule="atLeast"/>
        <w:ind w:left="260"/>
        <w:jc w:val="left"/>
        <w:rPr>
          <w:rFonts w:hAnsi="ＭＳ 明朝" w:cs="ＭＳ 明朝"/>
          <w:color w:val="000000"/>
        </w:rPr>
      </w:pPr>
      <w:r>
        <w:rPr>
          <w:rFonts w:hAnsi="ＭＳ 明朝" w:cs="ＭＳ 明朝" w:hint="eastAsia"/>
          <w:color w:val="000000"/>
        </w:rPr>
        <w:t>（開放施設の管理責任）</w:t>
      </w:r>
    </w:p>
    <w:p w14:paraId="4D1779E0" w14:textId="7C966E59" w:rsidR="008915F0" w:rsidRDefault="008915F0" w:rsidP="00CB634C">
      <w:pPr>
        <w:kinsoku w:val="0"/>
        <w:overflowPunct w:val="0"/>
        <w:autoSpaceDE w:val="0"/>
        <w:autoSpaceDN w:val="0"/>
        <w:spacing w:line="260" w:lineRule="atLeast"/>
        <w:ind w:left="290" w:hangingChars="100" w:hanging="290"/>
        <w:jc w:val="left"/>
        <w:rPr>
          <w:rFonts w:hAnsi="ＭＳ 明朝" w:cs="ＭＳ 明朝"/>
          <w:color w:val="000000"/>
        </w:rPr>
      </w:pPr>
      <w:r>
        <w:rPr>
          <w:rFonts w:hAnsi="ＭＳ 明朝" w:cs="ＭＳ 明朝" w:hint="eastAsia"/>
          <w:color w:val="000000"/>
        </w:rPr>
        <w:t xml:space="preserve">第４条　</w:t>
      </w:r>
      <w:r w:rsidR="00944541">
        <w:rPr>
          <w:rFonts w:hAnsi="ＭＳ 明朝" w:cs="ＭＳ 明朝" w:hint="eastAsia"/>
          <w:color w:val="000000"/>
        </w:rPr>
        <w:t>市長は</w:t>
      </w:r>
      <w:r>
        <w:rPr>
          <w:rFonts w:hAnsi="ＭＳ 明朝" w:cs="ＭＳ 明朝" w:hint="eastAsia"/>
          <w:color w:val="000000"/>
        </w:rPr>
        <w:t>、</w:t>
      </w:r>
      <w:r w:rsidR="00944541">
        <w:rPr>
          <w:rFonts w:hAnsi="ＭＳ 明朝" w:cs="ＭＳ 明朝" w:hint="eastAsia"/>
          <w:color w:val="000000"/>
        </w:rPr>
        <w:t>旧学校体育施設の開放を行うに当たり、</w:t>
      </w:r>
      <w:r>
        <w:rPr>
          <w:rFonts w:hAnsi="ＭＳ 明朝" w:cs="ＭＳ 明朝" w:hint="eastAsia"/>
          <w:color w:val="000000"/>
        </w:rPr>
        <w:t>開放施設についての管理上の責任を負うべき職員（以下「管理責任者」という。）を指</w:t>
      </w:r>
      <w:r>
        <w:rPr>
          <w:rFonts w:hAnsi="ＭＳ 明朝" w:cs="ＭＳ 明朝" w:hint="eastAsia"/>
          <w:color w:val="000000"/>
        </w:rPr>
        <w:lastRenderedPageBreak/>
        <w:t>定するものとする。</w:t>
      </w:r>
    </w:p>
    <w:p w14:paraId="18AB5E91" w14:textId="10CB98A5" w:rsidR="008915F0" w:rsidRDefault="008915F0" w:rsidP="00CB634C">
      <w:pPr>
        <w:kinsoku w:val="0"/>
        <w:overflowPunct w:val="0"/>
        <w:autoSpaceDE w:val="0"/>
        <w:autoSpaceDN w:val="0"/>
        <w:spacing w:line="260" w:lineRule="atLeast"/>
        <w:ind w:firstLineChars="100" w:firstLine="290"/>
        <w:jc w:val="left"/>
        <w:rPr>
          <w:rFonts w:hAnsi="ＭＳ 明朝" w:cs="ＭＳ 明朝"/>
          <w:color w:val="000000"/>
        </w:rPr>
      </w:pPr>
      <w:r>
        <w:rPr>
          <w:rFonts w:hAnsi="ＭＳ 明朝" w:cs="ＭＳ 明朝" w:hint="eastAsia"/>
          <w:color w:val="000000"/>
        </w:rPr>
        <w:t>（</w:t>
      </w:r>
      <w:r w:rsidR="00CB634C">
        <w:rPr>
          <w:rFonts w:hAnsi="ＭＳ 明朝" w:cs="ＭＳ 明朝" w:hint="eastAsia"/>
          <w:color w:val="000000"/>
        </w:rPr>
        <w:t>事務の委託</w:t>
      </w:r>
      <w:r>
        <w:rPr>
          <w:rFonts w:hAnsi="ＭＳ 明朝" w:cs="ＭＳ 明朝" w:hint="eastAsia"/>
          <w:color w:val="000000"/>
        </w:rPr>
        <w:t>）</w:t>
      </w:r>
    </w:p>
    <w:p w14:paraId="0157B280" w14:textId="301DD4FC" w:rsidR="008915F0" w:rsidRDefault="008915F0" w:rsidP="00CB634C">
      <w:pPr>
        <w:kinsoku w:val="0"/>
        <w:overflowPunct w:val="0"/>
        <w:autoSpaceDE w:val="0"/>
        <w:autoSpaceDN w:val="0"/>
        <w:spacing w:line="260" w:lineRule="atLeast"/>
        <w:ind w:left="290" w:hangingChars="100" w:hanging="290"/>
        <w:jc w:val="left"/>
        <w:rPr>
          <w:rFonts w:hAnsi="ＭＳ 明朝" w:cs="ＭＳ 明朝"/>
          <w:color w:val="000000"/>
        </w:rPr>
      </w:pPr>
      <w:r>
        <w:rPr>
          <w:rFonts w:hAnsi="ＭＳ 明朝" w:cs="ＭＳ 明朝" w:hint="eastAsia"/>
          <w:color w:val="000000"/>
        </w:rPr>
        <w:t xml:space="preserve">第５条　</w:t>
      </w:r>
      <w:r w:rsidR="00944541">
        <w:rPr>
          <w:rFonts w:hAnsi="ＭＳ 明朝" w:cs="ＭＳ 明朝" w:hint="eastAsia"/>
          <w:color w:val="000000"/>
        </w:rPr>
        <w:t>市長</w:t>
      </w:r>
      <w:r>
        <w:rPr>
          <w:rFonts w:hAnsi="ＭＳ 明朝" w:cs="ＭＳ 明朝" w:hint="eastAsia"/>
          <w:color w:val="000000"/>
        </w:rPr>
        <w:t>は、</w:t>
      </w:r>
      <w:bookmarkStart w:id="1" w:name="_Hlk174893017"/>
      <w:r w:rsidR="00944541">
        <w:rPr>
          <w:rFonts w:hAnsi="ＭＳ 明朝" w:cs="ＭＳ 明朝" w:hint="eastAsia"/>
          <w:color w:val="000000"/>
        </w:rPr>
        <w:t>旧学校体育施設</w:t>
      </w:r>
      <w:bookmarkEnd w:id="1"/>
      <w:r w:rsidR="00944541">
        <w:rPr>
          <w:rFonts w:hAnsi="ＭＳ 明朝" w:cs="ＭＳ 明朝" w:hint="eastAsia"/>
          <w:color w:val="000000"/>
        </w:rPr>
        <w:t>の</w:t>
      </w:r>
      <w:r>
        <w:rPr>
          <w:rFonts w:hAnsi="ＭＳ 明朝" w:cs="ＭＳ 明朝" w:hint="eastAsia"/>
          <w:color w:val="000000"/>
        </w:rPr>
        <w:t>運営を円滑に行うため</w:t>
      </w:r>
      <w:r w:rsidR="00AF35A0">
        <w:rPr>
          <w:rFonts w:hAnsi="ＭＳ 明朝" w:cs="ＭＳ 明朝" w:hint="eastAsia"/>
          <w:color w:val="000000"/>
        </w:rPr>
        <w:t>白岡市学校体育施設の開放に関する</w:t>
      </w:r>
      <w:r w:rsidR="003B3E2A">
        <w:rPr>
          <w:rFonts w:hAnsi="ＭＳ 明朝" w:cs="ＭＳ 明朝" w:hint="eastAsia"/>
          <w:color w:val="000000"/>
        </w:rPr>
        <w:t>要綱（令和７年白岡市告示第　　号）</w:t>
      </w:r>
      <w:r w:rsidR="00AF35A0">
        <w:rPr>
          <w:rFonts w:hAnsi="ＭＳ 明朝" w:cs="ＭＳ 明朝" w:hint="eastAsia"/>
          <w:color w:val="000000"/>
        </w:rPr>
        <w:t>第５条第１項に規定する</w:t>
      </w:r>
      <w:r>
        <w:rPr>
          <w:rFonts w:hAnsi="ＭＳ 明朝" w:cs="ＭＳ 明朝" w:hint="eastAsia"/>
          <w:color w:val="000000"/>
        </w:rPr>
        <w:t>白岡市学校開放運営委員会</w:t>
      </w:r>
      <w:r w:rsidR="00AF35A0">
        <w:rPr>
          <w:rFonts w:hAnsi="ＭＳ 明朝" w:cs="ＭＳ 明朝" w:hint="eastAsia"/>
          <w:color w:val="000000"/>
        </w:rPr>
        <w:t>にその事務を委託するものとする。</w:t>
      </w:r>
    </w:p>
    <w:p w14:paraId="1C679977" w14:textId="77777777" w:rsidR="008915F0" w:rsidRDefault="008915F0" w:rsidP="00FC561F">
      <w:pPr>
        <w:kinsoku w:val="0"/>
        <w:overflowPunct w:val="0"/>
        <w:autoSpaceDE w:val="0"/>
        <w:autoSpaceDN w:val="0"/>
        <w:spacing w:line="260" w:lineRule="atLeast"/>
        <w:ind w:left="260"/>
        <w:jc w:val="left"/>
        <w:rPr>
          <w:rFonts w:hAnsi="ＭＳ 明朝" w:cs="ＭＳ 明朝"/>
          <w:color w:val="000000"/>
        </w:rPr>
      </w:pPr>
      <w:r>
        <w:rPr>
          <w:rFonts w:hAnsi="ＭＳ 明朝" w:cs="ＭＳ 明朝" w:hint="eastAsia"/>
          <w:color w:val="000000"/>
        </w:rPr>
        <w:t>（管理指導員）</w:t>
      </w:r>
    </w:p>
    <w:p w14:paraId="4D773037" w14:textId="038099D2" w:rsidR="008915F0" w:rsidRDefault="008915F0" w:rsidP="00FC561F">
      <w:pPr>
        <w:kinsoku w:val="0"/>
        <w:overflowPunct w:val="0"/>
        <w:autoSpaceDE w:val="0"/>
        <w:autoSpaceDN w:val="0"/>
        <w:spacing w:line="260" w:lineRule="atLeast"/>
        <w:ind w:left="260" w:hanging="260"/>
        <w:jc w:val="left"/>
        <w:rPr>
          <w:rFonts w:hAnsi="ＭＳ 明朝" w:cs="ＭＳ 明朝"/>
          <w:color w:val="000000"/>
        </w:rPr>
      </w:pPr>
      <w:r>
        <w:rPr>
          <w:rFonts w:hAnsi="ＭＳ 明朝" w:cs="ＭＳ 明朝" w:hint="eastAsia"/>
          <w:color w:val="000000"/>
        </w:rPr>
        <w:t xml:space="preserve">第６条　</w:t>
      </w:r>
      <w:bookmarkStart w:id="2" w:name="_Hlk174893058"/>
      <w:r w:rsidR="00AF35A0">
        <w:rPr>
          <w:rFonts w:hAnsi="ＭＳ 明朝" w:cs="ＭＳ 明朝" w:hint="eastAsia"/>
          <w:color w:val="000000"/>
        </w:rPr>
        <w:t>旧学校体育施設</w:t>
      </w:r>
      <w:bookmarkEnd w:id="2"/>
      <w:r>
        <w:rPr>
          <w:rFonts w:hAnsi="ＭＳ 明朝" w:cs="ＭＳ 明朝" w:hint="eastAsia"/>
          <w:color w:val="000000"/>
        </w:rPr>
        <w:t>を利用しようとする団体（以下「利用団体」という。）は、利用団体ごとに管理指導員を置くものとする。</w:t>
      </w:r>
    </w:p>
    <w:p w14:paraId="708185FB" w14:textId="426DCD37" w:rsidR="008915F0" w:rsidRDefault="008915F0" w:rsidP="003B3E2A">
      <w:pPr>
        <w:kinsoku w:val="0"/>
        <w:overflowPunct w:val="0"/>
        <w:autoSpaceDE w:val="0"/>
        <w:autoSpaceDN w:val="0"/>
        <w:spacing w:line="260" w:lineRule="atLeast"/>
        <w:ind w:left="290" w:hangingChars="100" w:hanging="290"/>
        <w:jc w:val="left"/>
        <w:rPr>
          <w:rFonts w:hAnsi="ＭＳ 明朝" w:cs="ＭＳ 明朝"/>
          <w:color w:val="000000"/>
        </w:rPr>
      </w:pPr>
      <w:r>
        <w:rPr>
          <w:rFonts w:hAnsi="ＭＳ 明朝" w:cs="ＭＳ 明朝" w:hint="eastAsia"/>
          <w:color w:val="000000"/>
        </w:rPr>
        <w:t>２　管理指導員は、管理責任者の指示を受け、開放施設の管理</w:t>
      </w:r>
      <w:r w:rsidR="003B3E2A">
        <w:rPr>
          <w:rFonts w:hAnsi="ＭＳ 明朝" w:cs="ＭＳ 明朝" w:hint="eastAsia"/>
          <w:color w:val="000000"/>
        </w:rPr>
        <w:t>並びに</w:t>
      </w:r>
      <w:r>
        <w:rPr>
          <w:rFonts w:hAnsi="ＭＳ 明朝" w:cs="ＭＳ 明朝" w:hint="eastAsia"/>
          <w:color w:val="000000"/>
        </w:rPr>
        <w:t>開放施設を利用する</w:t>
      </w:r>
      <w:r w:rsidR="003B3E2A">
        <w:rPr>
          <w:rFonts w:hAnsi="ＭＳ 明朝" w:cs="ＭＳ 明朝" w:hint="eastAsia"/>
          <w:color w:val="000000"/>
        </w:rPr>
        <w:t>者</w:t>
      </w:r>
      <w:r>
        <w:rPr>
          <w:rFonts w:hAnsi="ＭＳ 明朝" w:cs="ＭＳ 明朝" w:hint="eastAsia"/>
          <w:color w:val="000000"/>
        </w:rPr>
        <w:t>（以下「利用者」という。）の危険防止</w:t>
      </w:r>
      <w:r w:rsidR="003B3E2A">
        <w:rPr>
          <w:rFonts w:hAnsi="ＭＳ 明朝" w:cs="ＭＳ 明朝" w:hint="eastAsia"/>
          <w:color w:val="000000"/>
        </w:rPr>
        <w:t>、</w:t>
      </w:r>
      <w:r>
        <w:rPr>
          <w:rFonts w:hAnsi="ＭＳ 明朝" w:cs="ＭＳ 明朝" w:hint="eastAsia"/>
          <w:color w:val="000000"/>
        </w:rPr>
        <w:t>安全の確保</w:t>
      </w:r>
      <w:r w:rsidR="003B3E2A">
        <w:rPr>
          <w:rFonts w:hAnsi="ＭＳ 明朝" w:cs="ＭＳ 明朝" w:hint="eastAsia"/>
          <w:color w:val="000000"/>
        </w:rPr>
        <w:t>及び</w:t>
      </w:r>
      <w:r>
        <w:rPr>
          <w:rFonts w:hAnsi="ＭＳ 明朝" w:cs="ＭＳ 明朝" w:hint="eastAsia"/>
          <w:color w:val="000000"/>
        </w:rPr>
        <w:t>指導に当たるものとする。</w:t>
      </w:r>
    </w:p>
    <w:p w14:paraId="33FDE82B" w14:textId="77777777" w:rsidR="008915F0" w:rsidRDefault="008915F0" w:rsidP="003B3E2A">
      <w:pPr>
        <w:kinsoku w:val="0"/>
        <w:overflowPunct w:val="0"/>
        <w:autoSpaceDE w:val="0"/>
        <w:autoSpaceDN w:val="0"/>
        <w:spacing w:line="260" w:lineRule="atLeast"/>
        <w:ind w:firstLineChars="100" w:firstLine="290"/>
        <w:jc w:val="left"/>
        <w:rPr>
          <w:rFonts w:hAnsi="ＭＳ 明朝" w:cs="ＭＳ 明朝"/>
          <w:color w:val="000000"/>
        </w:rPr>
      </w:pPr>
      <w:r>
        <w:rPr>
          <w:rFonts w:hAnsi="ＭＳ 明朝" w:cs="ＭＳ 明朝" w:hint="eastAsia"/>
          <w:color w:val="000000"/>
        </w:rPr>
        <w:t>（利用の資格）</w:t>
      </w:r>
    </w:p>
    <w:p w14:paraId="2EC0885F" w14:textId="2A8A1179" w:rsidR="008915F0" w:rsidRDefault="008915F0" w:rsidP="00FC561F">
      <w:pPr>
        <w:kinsoku w:val="0"/>
        <w:overflowPunct w:val="0"/>
        <w:autoSpaceDE w:val="0"/>
        <w:autoSpaceDN w:val="0"/>
        <w:spacing w:line="260" w:lineRule="atLeast"/>
        <w:ind w:left="260" w:hanging="260"/>
        <w:jc w:val="left"/>
        <w:rPr>
          <w:rFonts w:hAnsi="ＭＳ 明朝" w:cs="ＭＳ 明朝"/>
          <w:color w:val="000000"/>
        </w:rPr>
      </w:pPr>
      <w:r>
        <w:rPr>
          <w:rFonts w:hAnsi="ＭＳ 明朝" w:cs="ＭＳ 明朝" w:hint="eastAsia"/>
          <w:color w:val="000000"/>
        </w:rPr>
        <w:t xml:space="preserve">第７条　</w:t>
      </w:r>
      <w:r w:rsidR="00AF35A0">
        <w:rPr>
          <w:rFonts w:hAnsi="ＭＳ 明朝" w:cs="ＭＳ 明朝" w:hint="eastAsia"/>
          <w:color w:val="000000"/>
        </w:rPr>
        <w:t>旧学校体育施設</w:t>
      </w:r>
      <w:r>
        <w:rPr>
          <w:rFonts w:hAnsi="ＭＳ 明朝" w:cs="ＭＳ 明朝" w:hint="eastAsia"/>
          <w:color w:val="000000"/>
        </w:rPr>
        <w:t>を利用できるものは、次のとおりとする。</w:t>
      </w:r>
    </w:p>
    <w:p w14:paraId="2B3C7AAE" w14:textId="71895576" w:rsidR="008915F0" w:rsidRDefault="008915F0" w:rsidP="00FC561F">
      <w:pPr>
        <w:kinsoku w:val="0"/>
        <w:overflowPunct w:val="0"/>
        <w:autoSpaceDE w:val="0"/>
        <w:autoSpaceDN w:val="0"/>
        <w:spacing w:line="260" w:lineRule="atLeast"/>
        <w:ind w:left="520" w:hanging="260"/>
        <w:jc w:val="left"/>
        <w:rPr>
          <w:rFonts w:hAnsi="ＭＳ 明朝" w:cs="ＭＳ 明朝"/>
          <w:color w:val="000000"/>
        </w:rPr>
      </w:pPr>
      <w:r>
        <w:rPr>
          <w:rFonts w:hAnsi="ＭＳ 明朝" w:cs="ＭＳ 明朝" w:hint="eastAsia"/>
          <w:color w:val="000000"/>
        </w:rPr>
        <w:t>⑴　白岡市内に居住、在勤</w:t>
      </w:r>
      <w:r w:rsidR="003B3E2A">
        <w:rPr>
          <w:rFonts w:hAnsi="ＭＳ 明朝" w:cs="ＭＳ 明朝" w:hint="eastAsia"/>
          <w:color w:val="000000"/>
        </w:rPr>
        <w:t>又は</w:t>
      </w:r>
      <w:r>
        <w:rPr>
          <w:rFonts w:hAnsi="ＭＳ 明朝" w:cs="ＭＳ 明朝" w:hint="eastAsia"/>
          <w:color w:val="000000"/>
        </w:rPr>
        <w:t>在学している者１０名以上をもって組織し、</w:t>
      </w:r>
      <w:r w:rsidR="003B3E2A">
        <w:rPr>
          <w:rFonts w:hAnsi="ＭＳ 明朝" w:cs="ＭＳ 明朝" w:hint="eastAsia"/>
          <w:color w:val="000000"/>
        </w:rPr>
        <w:t>並びに</w:t>
      </w:r>
      <w:r w:rsidR="00AE440C">
        <w:rPr>
          <w:rFonts w:hAnsi="ＭＳ 明朝" w:cs="ＭＳ 明朝" w:hint="eastAsia"/>
          <w:color w:val="000000"/>
        </w:rPr>
        <w:t>市</w:t>
      </w:r>
      <w:r>
        <w:rPr>
          <w:rFonts w:hAnsi="ＭＳ 明朝" w:cs="ＭＳ 明朝" w:hint="eastAsia"/>
          <w:color w:val="000000"/>
        </w:rPr>
        <w:t>に登録されている団体</w:t>
      </w:r>
    </w:p>
    <w:p w14:paraId="4A3B3AB4" w14:textId="27E33C4B" w:rsidR="008915F0" w:rsidRDefault="008915F0" w:rsidP="00FC561F">
      <w:pPr>
        <w:kinsoku w:val="0"/>
        <w:overflowPunct w:val="0"/>
        <w:autoSpaceDE w:val="0"/>
        <w:autoSpaceDN w:val="0"/>
        <w:spacing w:line="260" w:lineRule="atLeast"/>
        <w:ind w:left="520" w:hanging="260"/>
        <w:jc w:val="left"/>
        <w:rPr>
          <w:rFonts w:hAnsi="ＭＳ 明朝" w:cs="ＭＳ 明朝"/>
          <w:color w:val="000000"/>
        </w:rPr>
      </w:pPr>
      <w:r>
        <w:rPr>
          <w:rFonts w:hAnsi="ＭＳ 明朝" w:cs="ＭＳ 明朝" w:hint="eastAsia"/>
          <w:color w:val="000000"/>
        </w:rPr>
        <w:t>⑵　前号に</w:t>
      </w:r>
      <w:r w:rsidR="003B3E2A">
        <w:rPr>
          <w:rFonts w:hAnsi="ＭＳ 明朝" w:cs="ＭＳ 明朝" w:hint="eastAsia"/>
          <w:color w:val="000000"/>
        </w:rPr>
        <w:t>掲げる</w:t>
      </w:r>
      <w:r>
        <w:rPr>
          <w:rFonts w:hAnsi="ＭＳ 明朝" w:cs="ＭＳ 明朝" w:hint="eastAsia"/>
          <w:color w:val="000000"/>
        </w:rPr>
        <w:t>もののほか、</w:t>
      </w:r>
      <w:r w:rsidR="00AF35A0">
        <w:rPr>
          <w:rFonts w:hAnsi="ＭＳ 明朝" w:cs="ＭＳ 明朝" w:hint="eastAsia"/>
          <w:color w:val="000000"/>
        </w:rPr>
        <w:t>市長</w:t>
      </w:r>
      <w:r>
        <w:rPr>
          <w:rFonts w:hAnsi="ＭＳ 明朝" w:cs="ＭＳ 明朝" w:hint="eastAsia"/>
          <w:color w:val="000000"/>
        </w:rPr>
        <w:t>が特に認めた団体</w:t>
      </w:r>
    </w:p>
    <w:p w14:paraId="5D47EEE5" w14:textId="77777777" w:rsidR="008915F0" w:rsidRDefault="008915F0" w:rsidP="00FC561F">
      <w:pPr>
        <w:kinsoku w:val="0"/>
        <w:overflowPunct w:val="0"/>
        <w:autoSpaceDE w:val="0"/>
        <w:autoSpaceDN w:val="0"/>
        <w:spacing w:line="260" w:lineRule="atLeast"/>
        <w:ind w:left="260"/>
        <w:jc w:val="left"/>
        <w:rPr>
          <w:rFonts w:hAnsi="ＭＳ 明朝" w:cs="ＭＳ 明朝"/>
          <w:color w:val="000000"/>
        </w:rPr>
      </w:pPr>
      <w:r>
        <w:rPr>
          <w:rFonts w:hAnsi="ＭＳ 明朝" w:cs="ＭＳ 明朝" w:hint="eastAsia"/>
          <w:color w:val="000000"/>
        </w:rPr>
        <w:t>（利用の許可）</w:t>
      </w:r>
    </w:p>
    <w:p w14:paraId="2BA4A96D" w14:textId="22177697" w:rsidR="008915F0" w:rsidRDefault="008915F0" w:rsidP="00FC561F">
      <w:pPr>
        <w:kinsoku w:val="0"/>
        <w:overflowPunct w:val="0"/>
        <w:autoSpaceDE w:val="0"/>
        <w:autoSpaceDN w:val="0"/>
        <w:spacing w:line="260" w:lineRule="atLeast"/>
        <w:ind w:left="260" w:hanging="260"/>
        <w:jc w:val="left"/>
        <w:rPr>
          <w:rFonts w:hAnsi="ＭＳ 明朝" w:cs="ＭＳ 明朝"/>
          <w:color w:val="000000"/>
        </w:rPr>
      </w:pPr>
      <w:r>
        <w:rPr>
          <w:rFonts w:hAnsi="ＭＳ 明朝" w:cs="ＭＳ 明朝" w:hint="eastAsia"/>
          <w:color w:val="000000"/>
        </w:rPr>
        <w:t>第８条　利用団体は、別に定める日程調整会議で調整のうえ利用しようとする月の前月２５日までに申請書を</w:t>
      </w:r>
      <w:r w:rsidR="003B3E2A">
        <w:rPr>
          <w:rFonts w:hAnsi="ＭＳ 明朝" w:cs="ＭＳ 明朝" w:hint="eastAsia"/>
          <w:color w:val="000000"/>
        </w:rPr>
        <w:t>市長</w:t>
      </w:r>
      <w:r>
        <w:rPr>
          <w:rFonts w:hAnsi="ＭＳ 明朝" w:cs="ＭＳ 明朝" w:hint="eastAsia"/>
          <w:color w:val="000000"/>
        </w:rPr>
        <w:t>に提出し、許可を受けなければならない。</w:t>
      </w:r>
    </w:p>
    <w:p w14:paraId="67047317" w14:textId="1D1D3FAD" w:rsidR="008915F0" w:rsidRDefault="008915F0" w:rsidP="00FC561F">
      <w:pPr>
        <w:kinsoku w:val="0"/>
        <w:overflowPunct w:val="0"/>
        <w:autoSpaceDE w:val="0"/>
        <w:autoSpaceDN w:val="0"/>
        <w:spacing w:line="260" w:lineRule="atLeast"/>
        <w:ind w:left="260" w:hanging="260"/>
        <w:jc w:val="left"/>
        <w:rPr>
          <w:rFonts w:hAnsi="ＭＳ 明朝" w:cs="ＭＳ 明朝"/>
          <w:color w:val="000000"/>
        </w:rPr>
      </w:pPr>
      <w:r>
        <w:rPr>
          <w:rFonts w:hAnsi="ＭＳ 明朝" w:cs="ＭＳ 明朝" w:hint="eastAsia"/>
          <w:color w:val="000000"/>
        </w:rPr>
        <w:t xml:space="preserve">２　</w:t>
      </w:r>
      <w:r w:rsidR="00AF35A0">
        <w:rPr>
          <w:rFonts w:hAnsi="ＭＳ 明朝" w:cs="ＭＳ 明朝" w:hint="eastAsia"/>
          <w:color w:val="000000"/>
        </w:rPr>
        <w:t>市長</w:t>
      </w:r>
      <w:r>
        <w:rPr>
          <w:rFonts w:hAnsi="ＭＳ 明朝" w:cs="ＭＳ 明朝" w:hint="eastAsia"/>
          <w:color w:val="000000"/>
        </w:rPr>
        <w:t>は、前項の許可について必要な条件を付すことができる。</w:t>
      </w:r>
    </w:p>
    <w:p w14:paraId="30C037E9" w14:textId="26223340" w:rsidR="008915F0" w:rsidRDefault="008915F0" w:rsidP="00FC561F">
      <w:pPr>
        <w:kinsoku w:val="0"/>
        <w:overflowPunct w:val="0"/>
        <w:autoSpaceDE w:val="0"/>
        <w:autoSpaceDN w:val="0"/>
        <w:spacing w:line="260" w:lineRule="atLeast"/>
        <w:ind w:left="260" w:hanging="260"/>
        <w:jc w:val="left"/>
        <w:rPr>
          <w:rFonts w:hAnsi="ＭＳ 明朝" w:cs="ＭＳ 明朝"/>
          <w:color w:val="000000"/>
        </w:rPr>
      </w:pPr>
      <w:r>
        <w:rPr>
          <w:rFonts w:hAnsi="ＭＳ 明朝" w:cs="ＭＳ 明朝" w:hint="eastAsia"/>
          <w:color w:val="000000"/>
        </w:rPr>
        <w:t>３　前条第２号に定める団体については、日程調整会議の開催される日の３日前までに申請書を提出し</w:t>
      </w:r>
      <w:r w:rsidR="00AF35A0">
        <w:rPr>
          <w:rFonts w:hAnsi="ＭＳ 明朝" w:cs="ＭＳ 明朝" w:hint="eastAsia"/>
          <w:color w:val="000000"/>
        </w:rPr>
        <w:t>市長</w:t>
      </w:r>
      <w:r>
        <w:rPr>
          <w:rFonts w:hAnsi="ＭＳ 明朝" w:cs="ＭＳ 明朝" w:hint="eastAsia"/>
          <w:color w:val="000000"/>
        </w:rPr>
        <w:t>の許可を受けなければならない。</w:t>
      </w:r>
    </w:p>
    <w:p w14:paraId="592DB777" w14:textId="77777777" w:rsidR="008915F0" w:rsidRDefault="008915F0" w:rsidP="00FC561F">
      <w:pPr>
        <w:kinsoku w:val="0"/>
        <w:overflowPunct w:val="0"/>
        <w:autoSpaceDE w:val="0"/>
        <w:autoSpaceDN w:val="0"/>
        <w:spacing w:line="260" w:lineRule="atLeast"/>
        <w:ind w:left="260"/>
        <w:jc w:val="left"/>
        <w:rPr>
          <w:rFonts w:hAnsi="ＭＳ 明朝" w:cs="ＭＳ 明朝"/>
          <w:color w:val="000000"/>
        </w:rPr>
      </w:pPr>
      <w:r>
        <w:rPr>
          <w:rFonts w:hAnsi="ＭＳ 明朝" w:cs="ＭＳ 明朝" w:hint="eastAsia"/>
          <w:color w:val="000000"/>
        </w:rPr>
        <w:t>（行為の禁止）</w:t>
      </w:r>
    </w:p>
    <w:p w14:paraId="49E4378E" w14:textId="2B555108" w:rsidR="008915F0" w:rsidRDefault="008915F0" w:rsidP="00FC561F">
      <w:pPr>
        <w:kinsoku w:val="0"/>
        <w:overflowPunct w:val="0"/>
        <w:autoSpaceDE w:val="0"/>
        <w:autoSpaceDN w:val="0"/>
        <w:spacing w:line="260" w:lineRule="atLeast"/>
        <w:ind w:left="260" w:hanging="260"/>
        <w:jc w:val="left"/>
        <w:rPr>
          <w:rFonts w:hAnsi="ＭＳ 明朝" w:cs="ＭＳ 明朝"/>
          <w:color w:val="000000"/>
        </w:rPr>
      </w:pPr>
      <w:r>
        <w:rPr>
          <w:rFonts w:hAnsi="ＭＳ 明朝" w:cs="ＭＳ 明朝" w:hint="eastAsia"/>
          <w:color w:val="000000"/>
        </w:rPr>
        <w:t>第９条　利用者は、開放校において次の各号に掲げる行為をしてはならない。</w:t>
      </w:r>
    </w:p>
    <w:p w14:paraId="53342EEE" w14:textId="23FBF44E" w:rsidR="008915F0" w:rsidRDefault="008915F0" w:rsidP="00FC561F">
      <w:pPr>
        <w:kinsoku w:val="0"/>
        <w:overflowPunct w:val="0"/>
        <w:autoSpaceDE w:val="0"/>
        <w:autoSpaceDN w:val="0"/>
        <w:spacing w:line="260" w:lineRule="atLeast"/>
        <w:ind w:left="520" w:hanging="260"/>
        <w:jc w:val="left"/>
        <w:rPr>
          <w:rFonts w:hAnsi="ＭＳ 明朝" w:cs="ＭＳ 明朝"/>
          <w:color w:val="000000"/>
        </w:rPr>
      </w:pPr>
      <w:r>
        <w:rPr>
          <w:rFonts w:hAnsi="ＭＳ 明朝" w:cs="ＭＳ 明朝" w:hint="eastAsia"/>
          <w:color w:val="000000"/>
        </w:rPr>
        <w:t>⑴　施設又は設備を汚損し、損傷し、又は亡失すること。</w:t>
      </w:r>
    </w:p>
    <w:p w14:paraId="13F95354" w14:textId="358AC6E9" w:rsidR="008915F0" w:rsidRDefault="008915F0" w:rsidP="00FC561F">
      <w:pPr>
        <w:kinsoku w:val="0"/>
        <w:overflowPunct w:val="0"/>
        <w:autoSpaceDE w:val="0"/>
        <w:autoSpaceDN w:val="0"/>
        <w:spacing w:line="260" w:lineRule="atLeast"/>
        <w:ind w:left="520" w:hanging="260"/>
        <w:jc w:val="left"/>
        <w:rPr>
          <w:rFonts w:hAnsi="ＭＳ 明朝" w:cs="ＭＳ 明朝"/>
          <w:color w:val="000000"/>
        </w:rPr>
      </w:pPr>
      <w:r>
        <w:rPr>
          <w:rFonts w:hAnsi="ＭＳ 明朝" w:cs="ＭＳ 明朝" w:hint="eastAsia"/>
          <w:color w:val="000000"/>
        </w:rPr>
        <w:t>⑵　指定した場所以外の場所に立ち入ること。</w:t>
      </w:r>
    </w:p>
    <w:p w14:paraId="5EFE8273" w14:textId="15A40E3E" w:rsidR="008915F0" w:rsidRDefault="008915F0" w:rsidP="00FC561F">
      <w:pPr>
        <w:kinsoku w:val="0"/>
        <w:overflowPunct w:val="0"/>
        <w:autoSpaceDE w:val="0"/>
        <w:autoSpaceDN w:val="0"/>
        <w:spacing w:line="260" w:lineRule="atLeast"/>
        <w:ind w:left="520" w:hanging="260"/>
        <w:jc w:val="left"/>
        <w:rPr>
          <w:rFonts w:hAnsi="ＭＳ 明朝" w:cs="ＭＳ 明朝"/>
          <w:color w:val="000000"/>
        </w:rPr>
      </w:pPr>
      <w:r>
        <w:rPr>
          <w:rFonts w:hAnsi="ＭＳ 明朝" w:cs="ＭＳ 明朝" w:hint="eastAsia"/>
          <w:color w:val="000000"/>
        </w:rPr>
        <w:t>⑶　指定した設備以外の設備を使用すること。</w:t>
      </w:r>
    </w:p>
    <w:p w14:paraId="64DF53CF" w14:textId="5AA95700" w:rsidR="008915F0" w:rsidRDefault="008915F0" w:rsidP="00FC561F">
      <w:pPr>
        <w:kinsoku w:val="0"/>
        <w:overflowPunct w:val="0"/>
        <w:autoSpaceDE w:val="0"/>
        <w:autoSpaceDN w:val="0"/>
        <w:spacing w:line="260" w:lineRule="atLeast"/>
        <w:ind w:left="520" w:hanging="260"/>
        <w:jc w:val="left"/>
        <w:rPr>
          <w:rFonts w:hAnsi="ＭＳ 明朝" w:cs="ＭＳ 明朝"/>
          <w:color w:val="000000"/>
        </w:rPr>
      </w:pPr>
      <w:r>
        <w:rPr>
          <w:rFonts w:hAnsi="ＭＳ 明朝" w:cs="ＭＳ 明朝" w:hint="eastAsia"/>
          <w:color w:val="000000"/>
        </w:rPr>
        <w:lastRenderedPageBreak/>
        <w:t>⑷　指定した場所以外の場所に自動車等を乗り入れ、又は駐車すること。</w:t>
      </w:r>
    </w:p>
    <w:p w14:paraId="033ADFCF" w14:textId="336E7B30" w:rsidR="008915F0" w:rsidRDefault="008915F0" w:rsidP="00FC561F">
      <w:pPr>
        <w:kinsoku w:val="0"/>
        <w:overflowPunct w:val="0"/>
        <w:autoSpaceDE w:val="0"/>
        <w:autoSpaceDN w:val="0"/>
        <w:spacing w:line="260" w:lineRule="atLeast"/>
        <w:ind w:left="520" w:hanging="260"/>
        <w:jc w:val="left"/>
        <w:rPr>
          <w:rFonts w:hAnsi="ＭＳ 明朝" w:cs="ＭＳ 明朝"/>
          <w:color w:val="000000"/>
        </w:rPr>
      </w:pPr>
      <w:r>
        <w:rPr>
          <w:rFonts w:hAnsi="ＭＳ 明朝" w:cs="ＭＳ 明朝" w:hint="eastAsia"/>
          <w:color w:val="000000"/>
        </w:rPr>
        <w:t>⑸　政治活動、宗教活動及び営利を目的とする行為をすること。</w:t>
      </w:r>
    </w:p>
    <w:p w14:paraId="04A8C50C" w14:textId="3BC07C30" w:rsidR="008915F0" w:rsidRDefault="003B3E2A" w:rsidP="00FC561F">
      <w:pPr>
        <w:kinsoku w:val="0"/>
        <w:overflowPunct w:val="0"/>
        <w:autoSpaceDE w:val="0"/>
        <w:autoSpaceDN w:val="0"/>
        <w:spacing w:line="260" w:lineRule="atLeast"/>
        <w:ind w:left="520" w:hanging="260"/>
        <w:jc w:val="left"/>
        <w:rPr>
          <w:rFonts w:hAnsi="ＭＳ 明朝" w:cs="ＭＳ 明朝"/>
          <w:color w:val="000000"/>
        </w:rPr>
      </w:pPr>
      <w:r>
        <w:rPr>
          <w:rFonts w:hAnsi="ＭＳ 明朝" w:cs="ＭＳ 明朝" w:hint="eastAsia"/>
          <w:color w:val="000000"/>
        </w:rPr>
        <w:t>⑹</w:t>
      </w:r>
      <w:r w:rsidR="008915F0">
        <w:rPr>
          <w:rFonts w:hAnsi="ＭＳ 明朝" w:cs="ＭＳ 明朝" w:hint="eastAsia"/>
          <w:color w:val="000000"/>
        </w:rPr>
        <w:t xml:space="preserve">　喫煙すること。</w:t>
      </w:r>
    </w:p>
    <w:p w14:paraId="599BFD5B" w14:textId="2A57EAED" w:rsidR="008915F0" w:rsidRDefault="003B3E2A" w:rsidP="00FC561F">
      <w:pPr>
        <w:kinsoku w:val="0"/>
        <w:overflowPunct w:val="0"/>
        <w:autoSpaceDE w:val="0"/>
        <w:autoSpaceDN w:val="0"/>
        <w:spacing w:line="260" w:lineRule="atLeast"/>
        <w:ind w:left="520" w:hanging="260"/>
        <w:jc w:val="left"/>
        <w:rPr>
          <w:rFonts w:hAnsi="ＭＳ 明朝" w:cs="ＭＳ 明朝"/>
          <w:color w:val="000000"/>
        </w:rPr>
      </w:pPr>
      <w:r>
        <w:rPr>
          <w:rFonts w:hAnsi="ＭＳ 明朝" w:cs="ＭＳ 明朝" w:hint="eastAsia"/>
          <w:color w:val="000000"/>
        </w:rPr>
        <w:t>⑺</w:t>
      </w:r>
      <w:r w:rsidR="008915F0">
        <w:rPr>
          <w:rFonts w:hAnsi="ＭＳ 明朝" w:cs="ＭＳ 明朝" w:hint="eastAsia"/>
          <w:color w:val="000000"/>
        </w:rPr>
        <w:t xml:space="preserve">　許可なく火気を使用すること。</w:t>
      </w:r>
    </w:p>
    <w:p w14:paraId="50536C08" w14:textId="48BF779A" w:rsidR="008915F0" w:rsidRDefault="003B3E2A" w:rsidP="00FC561F">
      <w:pPr>
        <w:kinsoku w:val="0"/>
        <w:overflowPunct w:val="0"/>
        <w:autoSpaceDE w:val="0"/>
        <w:autoSpaceDN w:val="0"/>
        <w:spacing w:line="260" w:lineRule="atLeast"/>
        <w:ind w:left="520" w:hanging="260"/>
        <w:jc w:val="left"/>
        <w:rPr>
          <w:rFonts w:hAnsi="ＭＳ 明朝" w:cs="ＭＳ 明朝"/>
          <w:color w:val="000000"/>
        </w:rPr>
      </w:pPr>
      <w:r>
        <w:rPr>
          <w:rFonts w:hAnsi="ＭＳ 明朝" w:cs="ＭＳ 明朝" w:hint="eastAsia"/>
          <w:color w:val="000000"/>
        </w:rPr>
        <w:t>⑻</w:t>
      </w:r>
      <w:r w:rsidR="008915F0">
        <w:rPr>
          <w:rFonts w:hAnsi="ＭＳ 明朝" w:cs="ＭＳ 明朝" w:hint="eastAsia"/>
          <w:color w:val="000000"/>
        </w:rPr>
        <w:t xml:space="preserve">　騒音若しくは大声を発し、又は暴力を用いる等他の利用者に迷惑を及ぼすこと。</w:t>
      </w:r>
    </w:p>
    <w:p w14:paraId="2B64539D" w14:textId="77777777" w:rsidR="008915F0" w:rsidRDefault="008915F0" w:rsidP="003B3E2A">
      <w:pPr>
        <w:kinsoku w:val="0"/>
        <w:overflowPunct w:val="0"/>
        <w:autoSpaceDE w:val="0"/>
        <w:autoSpaceDN w:val="0"/>
        <w:spacing w:line="260" w:lineRule="atLeast"/>
        <w:ind w:firstLineChars="100" w:firstLine="290"/>
        <w:jc w:val="left"/>
        <w:rPr>
          <w:rFonts w:hAnsi="ＭＳ 明朝" w:cs="ＭＳ 明朝"/>
          <w:color w:val="000000"/>
        </w:rPr>
      </w:pPr>
      <w:r>
        <w:rPr>
          <w:rFonts w:hAnsi="ＭＳ 明朝" w:cs="ＭＳ 明朝" w:hint="eastAsia"/>
          <w:color w:val="000000"/>
        </w:rPr>
        <w:t>（利用許可の取消し等）</w:t>
      </w:r>
    </w:p>
    <w:p w14:paraId="42E8664E" w14:textId="2B6F0DDC" w:rsidR="008915F0" w:rsidRDefault="008915F0" w:rsidP="003B3E2A">
      <w:pPr>
        <w:kinsoku w:val="0"/>
        <w:overflowPunct w:val="0"/>
        <w:autoSpaceDE w:val="0"/>
        <w:autoSpaceDN w:val="0"/>
        <w:spacing w:line="260" w:lineRule="atLeast"/>
        <w:ind w:left="290" w:hangingChars="100" w:hanging="290"/>
        <w:jc w:val="left"/>
        <w:rPr>
          <w:rFonts w:hAnsi="ＭＳ 明朝" w:cs="ＭＳ 明朝"/>
          <w:color w:val="000000"/>
        </w:rPr>
      </w:pPr>
      <w:r w:rsidRPr="008867FA">
        <w:rPr>
          <w:rFonts w:hAnsi="ＭＳ 明朝" w:cs="ＭＳ 明朝" w:hint="eastAsia"/>
        </w:rPr>
        <w:t xml:space="preserve">第１０条　</w:t>
      </w:r>
      <w:r w:rsidR="00AF35A0" w:rsidRPr="008867FA">
        <w:rPr>
          <w:rFonts w:hAnsi="ＭＳ 明朝" w:cs="ＭＳ 明朝" w:hint="eastAsia"/>
        </w:rPr>
        <w:t>市長</w:t>
      </w:r>
      <w:r w:rsidRPr="008867FA">
        <w:rPr>
          <w:rFonts w:hAnsi="ＭＳ 明朝" w:cs="ＭＳ 明朝" w:hint="eastAsia"/>
        </w:rPr>
        <w:t>は、</w:t>
      </w:r>
      <w:r>
        <w:rPr>
          <w:rFonts w:hAnsi="ＭＳ 明朝" w:cs="ＭＳ 明朝" w:hint="eastAsia"/>
          <w:color w:val="000000"/>
        </w:rPr>
        <w:t>公共的事業のために利用すると認めた場合は、利用の許可の取消しをすることができる。</w:t>
      </w:r>
    </w:p>
    <w:p w14:paraId="68A9A7FC" w14:textId="36921A79" w:rsidR="008915F0" w:rsidRDefault="008915F0" w:rsidP="003B3E2A">
      <w:pPr>
        <w:kinsoku w:val="0"/>
        <w:overflowPunct w:val="0"/>
        <w:autoSpaceDE w:val="0"/>
        <w:autoSpaceDN w:val="0"/>
        <w:spacing w:line="260" w:lineRule="atLeast"/>
        <w:ind w:left="290" w:hangingChars="100" w:hanging="290"/>
        <w:jc w:val="left"/>
        <w:rPr>
          <w:rFonts w:hAnsi="ＭＳ 明朝" w:cs="ＭＳ 明朝"/>
          <w:color w:val="000000"/>
        </w:rPr>
      </w:pPr>
      <w:r>
        <w:rPr>
          <w:rFonts w:hAnsi="ＭＳ 明朝" w:cs="ＭＳ 明朝" w:hint="eastAsia"/>
          <w:color w:val="000000"/>
        </w:rPr>
        <w:t xml:space="preserve">２　</w:t>
      </w:r>
      <w:r w:rsidR="00610512">
        <w:rPr>
          <w:rFonts w:hAnsi="ＭＳ 明朝" w:cs="ＭＳ 明朝" w:hint="eastAsia"/>
          <w:color w:val="000000"/>
        </w:rPr>
        <w:t>市長</w:t>
      </w:r>
      <w:r>
        <w:rPr>
          <w:rFonts w:hAnsi="ＭＳ 明朝" w:cs="ＭＳ 明朝" w:hint="eastAsia"/>
          <w:color w:val="000000"/>
        </w:rPr>
        <w:t>は、利用者が前条の規定に違反し、又は管理責任者等の指示に従わないときは、利用許可の取消し又は退去を命ずることができる。</w:t>
      </w:r>
    </w:p>
    <w:p w14:paraId="4F9E4CBB" w14:textId="2702060A" w:rsidR="008915F0" w:rsidRDefault="008915F0" w:rsidP="003B3E2A">
      <w:pPr>
        <w:kinsoku w:val="0"/>
        <w:overflowPunct w:val="0"/>
        <w:autoSpaceDE w:val="0"/>
        <w:autoSpaceDN w:val="0"/>
        <w:spacing w:line="260" w:lineRule="atLeast"/>
        <w:ind w:left="290" w:hangingChars="100" w:hanging="290"/>
        <w:jc w:val="left"/>
        <w:rPr>
          <w:rFonts w:hAnsi="ＭＳ 明朝" w:cs="ＭＳ 明朝"/>
          <w:color w:val="000000"/>
        </w:rPr>
      </w:pPr>
      <w:r>
        <w:rPr>
          <w:rFonts w:hAnsi="ＭＳ 明朝" w:cs="ＭＳ 明朝" w:hint="eastAsia"/>
          <w:color w:val="000000"/>
        </w:rPr>
        <w:t xml:space="preserve">３　</w:t>
      </w:r>
      <w:r w:rsidR="00610512">
        <w:rPr>
          <w:rFonts w:hAnsi="ＭＳ 明朝" w:cs="ＭＳ 明朝" w:hint="eastAsia"/>
          <w:color w:val="000000"/>
        </w:rPr>
        <w:t>市長</w:t>
      </w:r>
      <w:r>
        <w:rPr>
          <w:rFonts w:hAnsi="ＭＳ 明朝" w:cs="ＭＳ 明朝" w:hint="eastAsia"/>
          <w:color w:val="000000"/>
        </w:rPr>
        <w:t>は、開放施設の保全又は使用に著しい支障が生じたときは、利用許可の取消し又は利用の中止をすることができる。</w:t>
      </w:r>
    </w:p>
    <w:p w14:paraId="06F28824" w14:textId="77777777" w:rsidR="008915F0" w:rsidRDefault="008915F0" w:rsidP="003B3E2A">
      <w:pPr>
        <w:kinsoku w:val="0"/>
        <w:overflowPunct w:val="0"/>
        <w:autoSpaceDE w:val="0"/>
        <w:autoSpaceDN w:val="0"/>
        <w:spacing w:line="260" w:lineRule="atLeast"/>
        <w:ind w:firstLineChars="100" w:firstLine="290"/>
        <w:jc w:val="left"/>
        <w:rPr>
          <w:rFonts w:hAnsi="ＭＳ 明朝" w:cs="ＭＳ 明朝"/>
          <w:color w:val="000000"/>
        </w:rPr>
      </w:pPr>
      <w:r>
        <w:rPr>
          <w:rFonts w:hAnsi="ＭＳ 明朝" w:cs="ＭＳ 明朝" w:hint="eastAsia"/>
          <w:color w:val="000000"/>
        </w:rPr>
        <w:t>（利用者の原状回復の義務及び賠償責任）</w:t>
      </w:r>
    </w:p>
    <w:p w14:paraId="215D7744" w14:textId="77777777" w:rsidR="008915F0" w:rsidRDefault="008915F0" w:rsidP="003B3E2A">
      <w:pPr>
        <w:kinsoku w:val="0"/>
        <w:overflowPunct w:val="0"/>
        <w:autoSpaceDE w:val="0"/>
        <w:autoSpaceDN w:val="0"/>
        <w:spacing w:line="260" w:lineRule="atLeast"/>
        <w:ind w:left="290" w:hangingChars="100" w:hanging="290"/>
        <w:jc w:val="left"/>
        <w:rPr>
          <w:rFonts w:hAnsi="ＭＳ 明朝" w:cs="ＭＳ 明朝"/>
          <w:color w:val="000000"/>
        </w:rPr>
      </w:pPr>
      <w:r>
        <w:rPr>
          <w:rFonts w:hAnsi="ＭＳ 明朝" w:cs="ＭＳ 明朝" w:hint="eastAsia"/>
          <w:color w:val="000000"/>
        </w:rPr>
        <w:t>第１１条　利用者は、開放施設の利用を終わった後又は利用許可の取消し処分を受けたときは、直ちに当該施設等を原状に復さなければならない。</w:t>
      </w:r>
    </w:p>
    <w:p w14:paraId="19B5294C" w14:textId="75CDD2F4" w:rsidR="008915F0" w:rsidRDefault="008915F0" w:rsidP="003B3E2A">
      <w:pPr>
        <w:kinsoku w:val="0"/>
        <w:overflowPunct w:val="0"/>
        <w:autoSpaceDE w:val="0"/>
        <w:autoSpaceDN w:val="0"/>
        <w:spacing w:line="260" w:lineRule="atLeast"/>
        <w:ind w:left="290" w:hangingChars="100" w:hanging="290"/>
        <w:jc w:val="left"/>
        <w:rPr>
          <w:rFonts w:hAnsi="ＭＳ 明朝" w:cs="ＭＳ 明朝"/>
          <w:color w:val="000000"/>
        </w:rPr>
      </w:pPr>
      <w:r>
        <w:rPr>
          <w:rFonts w:hAnsi="ＭＳ 明朝" w:cs="ＭＳ 明朝" w:hint="eastAsia"/>
          <w:color w:val="000000"/>
        </w:rPr>
        <w:t>２　利用者は、利用団体、見学者</w:t>
      </w:r>
      <w:r w:rsidR="003B3189">
        <w:rPr>
          <w:rFonts w:hAnsi="ＭＳ 明朝" w:cs="ＭＳ 明朝" w:hint="eastAsia"/>
          <w:color w:val="000000"/>
        </w:rPr>
        <w:t>又は</w:t>
      </w:r>
      <w:r>
        <w:rPr>
          <w:rFonts w:hAnsi="ＭＳ 明朝" w:cs="ＭＳ 明朝" w:hint="eastAsia"/>
          <w:color w:val="000000"/>
        </w:rPr>
        <w:t>応援者が開放校の施設又は設備を汚損し、損傷し、又は亡失したときは、速やかに</w:t>
      </w:r>
      <w:r w:rsidR="00610512">
        <w:rPr>
          <w:rFonts w:hAnsi="ＭＳ 明朝" w:cs="ＭＳ 明朝" w:hint="eastAsia"/>
          <w:color w:val="000000"/>
        </w:rPr>
        <w:t>市長</w:t>
      </w:r>
      <w:r>
        <w:rPr>
          <w:rFonts w:hAnsi="ＭＳ 明朝" w:cs="ＭＳ 明朝" w:hint="eastAsia"/>
          <w:color w:val="000000"/>
        </w:rPr>
        <w:t>にその旨を届け出なければならない。</w:t>
      </w:r>
    </w:p>
    <w:p w14:paraId="55FE07EC" w14:textId="6957665A" w:rsidR="008915F0" w:rsidRDefault="008915F0" w:rsidP="003B3189">
      <w:pPr>
        <w:kinsoku w:val="0"/>
        <w:overflowPunct w:val="0"/>
        <w:autoSpaceDE w:val="0"/>
        <w:autoSpaceDN w:val="0"/>
        <w:spacing w:line="260" w:lineRule="atLeast"/>
        <w:ind w:left="290" w:hangingChars="100" w:hanging="290"/>
        <w:jc w:val="left"/>
        <w:rPr>
          <w:rFonts w:hAnsi="ＭＳ 明朝" w:cs="ＭＳ 明朝"/>
          <w:color w:val="000000"/>
        </w:rPr>
      </w:pPr>
      <w:r>
        <w:rPr>
          <w:rFonts w:hAnsi="ＭＳ 明朝" w:cs="ＭＳ 明朝" w:hint="eastAsia"/>
          <w:color w:val="000000"/>
        </w:rPr>
        <w:t>３　利用者は、利用団体、見学者</w:t>
      </w:r>
      <w:r w:rsidR="003B3189">
        <w:rPr>
          <w:rFonts w:hAnsi="ＭＳ 明朝" w:cs="ＭＳ 明朝" w:hint="eastAsia"/>
          <w:color w:val="000000"/>
        </w:rPr>
        <w:t>又は</w:t>
      </w:r>
      <w:r>
        <w:rPr>
          <w:rFonts w:hAnsi="ＭＳ 明朝" w:cs="ＭＳ 明朝" w:hint="eastAsia"/>
          <w:color w:val="000000"/>
        </w:rPr>
        <w:t>応援者が故意又は重大な過失により、開放</w:t>
      </w:r>
      <w:r w:rsidR="003B3189">
        <w:rPr>
          <w:rFonts w:hAnsi="ＭＳ 明朝" w:cs="ＭＳ 明朝" w:hint="eastAsia"/>
          <w:color w:val="000000"/>
        </w:rPr>
        <w:t>校</w:t>
      </w:r>
      <w:r>
        <w:rPr>
          <w:rFonts w:hAnsi="ＭＳ 明朝" w:cs="ＭＳ 明朝" w:hint="eastAsia"/>
          <w:color w:val="000000"/>
        </w:rPr>
        <w:t>の施設又は設備を汚損し、損傷し、又は亡失した場合は、損害賠償の責任を負うものとする。</w:t>
      </w:r>
    </w:p>
    <w:p w14:paraId="0D82D53C" w14:textId="77777777" w:rsidR="008915F0" w:rsidRDefault="008915F0" w:rsidP="003B3189">
      <w:pPr>
        <w:kinsoku w:val="0"/>
        <w:overflowPunct w:val="0"/>
        <w:autoSpaceDE w:val="0"/>
        <w:autoSpaceDN w:val="0"/>
        <w:spacing w:line="260" w:lineRule="atLeast"/>
        <w:ind w:firstLineChars="100" w:firstLine="290"/>
        <w:jc w:val="left"/>
        <w:rPr>
          <w:rFonts w:hAnsi="ＭＳ 明朝" w:cs="ＭＳ 明朝"/>
          <w:color w:val="000000"/>
        </w:rPr>
      </w:pPr>
      <w:r>
        <w:rPr>
          <w:rFonts w:hAnsi="ＭＳ 明朝" w:cs="ＭＳ 明朝" w:hint="eastAsia"/>
          <w:color w:val="000000"/>
        </w:rPr>
        <w:t>（実費弁償）</w:t>
      </w:r>
    </w:p>
    <w:p w14:paraId="6F3B12DF" w14:textId="77777777" w:rsidR="008915F0" w:rsidRDefault="008915F0" w:rsidP="003B3189">
      <w:pPr>
        <w:kinsoku w:val="0"/>
        <w:overflowPunct w:val="0"/>
        <w:autoSpaceDE w:val="0"/>
        <w:autoSpaceDN w:val="0"/>
        <w:spacing w:line="260" w:lineRule="atLeast"/>
        <w:ind w:left="290" w:hangingChars="100" w:hanging="290"/>
        <w:jc w:val="left"/>
        <w:rPr>
          <w:rFonts w:hAnsi="ＭＳ 明朝" w:cs="ＭＳ 明朝"/>
          <w:color w:val="000000"/>
        </w:rPr>
      </w:pPr>
      <w:r>
        <w:rPr>
          <w:rFonts w:hAnsi="ＭＳ 明朝" w:cs="ＭＳ 明朝" w:hint="eastAsia"/>
          <w:color w:val="000000"/>
        </w:rPr>
        <w:t>第１２条　第８条第１項又は第３項の規定により体育館の利用の許可を受けた者は、別表に定める実費を弁償しなければならない。</w:t>
      </w:r>
    </w:p>
    <w:p w14:paraId="484FD811" w14:textId="77777777" w:rsidR="008915F0" w:rsidRDefault="008915F0" w:rsidP="003B3189">
      <w:pPr>
        <w:kinsoku w:val="0"/>
        <w:overflowPunct w:val="0"/>
        <w:autoSpaceDE w:val="0"/>
        <w:autoSpaceDN w:val="0"/>
        <w:spacing w:line="260" w:lineRule="atLeast"/>
        <w:ind w:left="290" w:hangingChars="100" w:hanging="290"/>
        <w:jc w:val="left"/>
        <w:rPr>
          <w:rFonts w:hAnsi="ＭＳ 明朝" w:cs="ＭＳ 明朝"/>
          <w:color w:val="000000"/>
        </w:rPr>
      </w:pPr>
      <w:r>
        <w:rPr>
          <w:rFonts w:hAnsi="ＭＳ 明朝" w:cs="ＭＳ 明朝" w:hint="eastAsia"/>
          <w:color w:val="000000"/>
        </w:rPr>
        <w:t>２　前項の実費弁償金は、利用許可書の交付と引換えに納付しなければならない。</w:t>
      </w:r>
    </w:p>
    <w:p w14:paraId="3A20E31C" w14:textId="77777777" w:rsidR="008915F0" w:rsidRDefault="008915F0" w:rsidP="003B3189">
      <w:pPr>
        <w:kinsoku w:val="0"/>
        <w:overflowPunct w:val="0"/>
        <w:autoSpaceDE w:val="0"/>
        <w:autoSpaceDN w:val="0"/>
        <w:spacing w:line="260" w:lineRule="atLeast"/>
        <w:ind w:firstLineChars="100" w:firstLine="290"/>
        <w:jc w:val="left"/>
        <w:rPr>
          <w:rFonts w:hAnsi="ＭＳ 明朝" w:cs="ＭＳ 明朝"/>
          <w:color w:val="000000"/>
        </w:rPr>
      </w:pPr>
      <w:r>
        <w:rPr>
          <w:rFonts w:hAnsi="ＭＳ 明朝" w:cs="ＭＳ 明朝" w:hint="eastAsia"/>
          <w:color w:val="000000"/>
        </w:rPr>
        <w:t>（実費弁償の免除等）</w:t>
      </w:r>
    </w:p>
    <w:p w14:paraId="1AB58855" w14:textId="7E940BB5" w:rsidR="008915F0" w:rsidRDefault="008915F0" w:rsidP="00FC561F">
      <w:pPr>
        <w:kinsoku w:val="0"/>
        <w:overflowPunct w:val="0"/>
        <w:autoSpaceDE w:val="0"/>
        <w:autoSpaceDN w:val="0"/>
        <w:spacing w:line="260" w:lineRule="atLeast"/>
        <w:ind w:left="260" w:hanging="260"/>
        <w:jc w:val="left"/>
        <w:rPr>
          <w:rFonts w:hAnsi="ＭＳ 明朝" w:cs="ＭＳ 明朝"/>
          <w:color w:val="000000"/>
        </w:rPr>
      </w:pPr>
      <w:r>
        <w:rPr>
          <w:rFonts w:hAnsi="ＭＳ 明朝" w:cs="ＭＳ 明朝" w:hint="eastAsia"/>
          <w:color w:val="000000"/>
        </w:rPr>
        <w:lastRenderedPageBreak/>
        <w:t xml:space="preserve">第１３条　</w:t>
      </w:r>
      <w:r w:rsidR="00610512">
        <w:rPr>
          <w:rFonts w:hAnsi="ＭＳ 明朝" w:cs="ＭＳ 明朝" w:hint="eastAsia"/>
          <w:color w:val="000000"/>
        </w:rPr>
        <w:t>市長</w:t>
      </w:r>
      <w:r>
        <w:rPr>
          <w:rFonts w:hAnsi="ＭＳ 明朝" w:cs="ＭＳ 明朝" w:hint="eastAsia"/>
          <w:color w:val="000000"/>
        </w:rPr>
        <w:t>は、特に必要があると認めたときは、前条第１項の実費弁償金を免除し、又はその額を減ずることができる。</w:t>
      </w:r>
    </w:p>
    <w:p w14:paraId="413BF294" w14:textId="77777777" w:rsidR="008915F0" w:rsidRDefault="008915F0" w:rsidP="00FC561F">
      <w:pPr>
        <w:kinsoku w:val="0"/>
        <w:overflowPunct w:val="0"/>
        <w:autoSpaceDE w:val="0"/>
        <w:autoSpaceDN w:val="0"/>
        <w:spacing w:line="260" w:lineRule="atLeast"/>
        <w:ind w:left="260"/>
        <w:jc w:val="left"/>
        <w:rPr>
          <w:rFonts w:hAnsi="ＭＳ 明朝" w:cs="ＭＳ 明朝"/>
          <w:color w:val="000000"/>
        </w:rPr>
      </w:pPr>
      <w:r>
        <w:rPr>
          <w:rFonts w:hAnsi="ＭＳ 明朝" w:cs="ＭＳ 明朝" w:hint="eastAsia"/>
          <w:color w:val="000000"/>
        </w:rPr>
        <w:t>（実費弁償金の還付）</w:t>
      </w:r>
    </w:p>
    <w:p w14:paraId="33D5FF78" w14:textId="51D2A0D2" w:rsidR="008915F0" w:rsidRDefault="008915F0" w:rsidP="00FC561F">
      <w:pPr>
        <w:kinsoku w:val="0"/>
        <w:overflowPunct w:val="0"/>
        <w:autoSpaceDE w:val="0"/>
        <w:autoSpaceDN w:val="0"/>
        <w:spacing w:line="260" w:lineRule="atLeast"/>
        <w:ind w:left="260" w:hanging="260"/>
        <w:jc w:val="left"/>
        <w:rPr>
          <w:rFonts w:hAnsi="ＭＳ 明朝" w:cs="ＭＳ 明朝"/>
          <w:color w:val="000000"/>
        </w:rPr>
      </w:pPr>
      <w:r>
        <w:rPr>
          <w:rFonts w:hAnsi="ＭＳ 明朝" w:cs="ＭＳ 明朝" w:hint="eastAsia"/>
          <w:color w:val="000000"/>
        </w:rPr>
        <w:t>第１４条　納付した実費弁償金は、還付しない。ただし、次の各号に該当するときは、その全部又は一部を還付する。</w:t>
      </w:r>
    </w:p>
    <w:p w14:paraId="33B6610E" w14:textId="042683B8" w:rsidR="008915F0" w:rsidRDefault="008915F0" w:rsidP="00FC561F">
      <w:pPr>
        <w:kinsoku w:val="0"/>
        <w:overflowPunct w:val="0"/>
        <w:autoSpaceDE w:val="0"/>
        <w:autoSpaceDN w:val="0"/>
        <w:spacing w:line="260" w:lineRule="atLeast"/>
        <w:ind w:left="520" w:hanging="260"/>
        <w:jc w:val="left"/>
        <w:rPr>
          <w:rFonts w:hAnsi="ＭＳ 明朝" w:cs="ＭＳ 明朝"/>
          <w:color w:val="000000"/>
        </w:rPr>
      </w:pPr>
      <w:r>
        <w:rPr>
          <w:rFonts w:hAnsi="ＭＳ 明朝" w:cs="ＭＳ 明朝" w:hint="eastAsia"/>
          <w:color w:val="000000"/>
        </w:rPr>
        <w:t xml:space="preserve">⑴　</w:t>
      </w:r>
      <w:r w:rsidR="003D5357">
        <w:rPr>
          <w:rFonts w:hAnsi="ＭＳ 明朝" w:cs="ＭＳ 明朝" w:hint="eastAsia"/>
          <w:color w:val="000000"/>
        </w:rPr>
        <w:t>旧</w:t>
      </w:r>
      <w:r w:rsidR="008867FA">
        <w:rPr>
          <w:rFonts w:hAnsi="ＭＳ 明朝" w:cs="ＭＳ 明朝" w:hint="eastAsia"/>
          <w:color w:val="000000"/>
        </w:rPr>
        <w:t>学校</w:t>
      </w:r>
      <w:r w:rsidR="003B3189">
        <w:rPr>
          <w:rFonts w:hAnsi="ＭＳ 明朝" w:cs="ＭＳ 明朝" w:hint="eastAsia"/>
          <w:color w:val="000000"/>
        </w:rPr>
        <w:t>体育</w:t>
      </w:r>
      <w:r w:rsidR="008867FA">
        <w:rPr>
          <w:rFonts w:hAnsi="ＭＳ 明朝" w:cs="ＭＳ 明朝" w:hint="eastAsia"/>
          <w:color w:val="000000"/>
        </w:rPr>
        <w:t>施設を</w:t>
      </w:r>
      <w:r>
        <w:rPr>
          <w:rFonts w:hAnsi="ＭＳ 明朝" w:cs="ＭＳ 明朝" w:hint="eastAsia"/>
          <w:color w:val="000000"/>
        </w:rPr>
        <w:t>公用又は公共の用に供するため利用の許可を取り消したとき。</w:t>
      </w:r>
    </w:p>
    <w:p w14:paraId="76B63458" w14:textId="198D2720" w:rsidR="008915F0" w:rsidRDefault="008915F0" w:rsidP="00FC561F">
      <w:pPr>
        <w:kinsoku w:val="0"/>
        <w:overflowPunct w:val="0"/>
        <w:autoSpaceDE w:val="0"/>
        <w:autoSpaceDN w:val="0"/>
        <w:spacing w:line="260" w:lineRule="atLeast"/>
        <w:ind w:left="520" w:hanging="260"/>
        <w:jc w:val="left"/>
        <w:rPr>
          <w:rFonts w:hAnsi="ＭＳ 明朝" w:cs="ＭＳ 明朝"/>
          <w:color w:val="000000"/>
        </w:rPr>
      </w:pPr>
      <w:r>
        <w:rPr>
          <w:rFonts w:hAnsi="ＭＳ 明朝" w:cs="ＭＳ 明朝" w:hint="eastAsia"/>
          <w:color w:val="000000"/>
        </w:rPr>
        <w:t>⑵　利用者の責めに帰することができない理由により</w:t>
      </w:r>
      <w:r w:rsidR="008867FA">
        <w:rPr>
          <w:rFonts w:hAnsi="ＭＳ 明朝" w:cs="ＭＳ 明朝" w:hint="eastAsia"/>
          <w:color w:val="000000"/>
        </w:rPr>
        <w:t>旧学校</w:t>
      </w:r>
      <w:r w:rsidR="003B3189">
        <w:rPr>
          <w:rFonts w:hAnsi="ＭＳ 明朝" w:cs="ＭＳ 明朝" w:hint="eastAsia"/>
          <w:color w:val="000000"/>
        </w:rPr>
        <w:t>体育</w:t>
      </w:r>
      <w:r w:rsidR="008867FA">
        <w:rPr>
          <w:rFonts w:hAnsi="ＭＳ 明朝" w:cs="ＭＳ 明朝" w:hint="eastAsia"/>
          <w:color w:val="000000"/>
        </w:rPr>
        <w:t>施設を</w:t>
      </w:r>
      <w:r>
        <w:rPr>
          <w:rFonts w:hAnsi="ＭＳ 明朝" w:cs="ＭＳ 明朝" w:hint="eastAsia"/>
          <w:color w:val="000000"/>
        </w:rPr>
        <w:t>利用することができないとき。</w:t>
      </w:r>
    </w:p>
    <w:p w14:paraId="47030124" w14:textId="77777777" w:rsidR="008915F0" w:rsidRDefault="008915F0" w:rsidP="00FC561F">
      <w:pPr>
        <w:kinsoku w:val="0"/>
        <w:overflowPunct w:val="0"/>
        <w:autoSpaceDE w:val="0"/>
        <w:autoSpaceDN w:val="0"/>
        <w:spacing w:line="260" w:lineRule="atLeast"/>
        <w:ind w:left="260"/>
        <w:jc w:val="left"/>
        <w:rPr>
          <w:rFonts w:hAnsi="ＭＳ 明朝" w:cs="ＭＳ 明朝"/>
          <w:color w:val="000000"/>
        </w:rPr>
      </w:pPr>
      <w:r>
        <w:rPr>
          <w:rFonts w:hAnsi="ＭＳ 明朝" w:cs="ＭＳ 明朝" w:hint="eastAsia"/>
          <w:color w:val="000000"/>
        </w:rPr>
        <w:t>（補則）</w:t>
      </w:r>
    </w:p>
    <w:p w14:paraId="594F8E94" w14:textId="2F5A8C51" w:rsidR="008915F0" w:rsidRDefault="008915F0" w:rsidP="00FC561F">
      <w:pPr>
        <w:kinsoku w:val="0"/>
        <w:overflowPunct w:val="0"/>
        <w:autoSpaceDE w:val="0"/>
        <w:autoSpaceDN w:val="0"/>
        <w:spacing w:line="260" w:lineRule="atLeast"/>
        <w:ind w:left="260" w:hanging="260"/>
        <w:jc w:val="left"/>
        <w:rPr>
          <w:rFonts w:hAnsi="ＭＳ 明朝" w:cs="ＭＳ 明朝"/>
          <w:color w:val="000000"/>
        </w:rPr>
      </w:pPr>
      <w:r>
        <w:rPr>
          <w:rFonts w:hAnsi="ＭＳ 明朝" w:cs="ＭＳ 明朝" w:hint="eastAsia"/>
          <w:color w:val="000000"/>
        </w:rPr>
        <w:t>第１５条　この</w:t>
      </w:r>
      <w:r w:rsidR="003B3189">
        <w:rPr>
          <w:rFonts w:hAnsi="ＭＳ 明朝" w:cs="ＭＳ 明朝" w:hint="eastAsia"/>
          <w:color w:val="000000"/>
        </w:rPr>
        <w:t>告示</w:t>
      </w:r>
      <w:r>
        <w:rPr>
          <w:rFonts w:hAnsi="ＭＳ 明朝" w:cs="ＭＳ 明朝" w:hint="eastAsia"/>
          <w:color w:val="000000"/>
        </w:rPr>
        <w:t>に定めるもののほか、必要な事項は、</w:t>
      </w:r>
      <w:r w:rsidR="003D5357">
        <w:rPr>
          <w:rFonts w:hAnsi="ＭＳ 明朝" w:cs="ＭＳ 明朝" w:hint="eastAsia"/>
          <w:color w:val="000000"/>
        </w:rPr>
        <w:t>市長</w:t>
      </w:r>
      <w:r>
        <w:rPr>
          <w:rFonts w:hAnsi="ＭＳ 明朝" w:cs="ＭＳ 明朝" w:hint="eastAsia"/>
          <w:color w:val="000000"/>
        </w:rPr>
        <w:t>が別に定める。</w:t>
      </w:r>
    </w:p>
    <w:p w14:paraId="62E83248" w14:textId="77777777" w:rsidR="00AE440C" w:rsidRDefault="00AE440C" w:rsidP="00AE440C">
      <w:pPr>
        <w:spacing w:line="260" w:lineRule="atLeast"/>
        <w:ind w:left="780"/>
        <w:rPr>
          <w:rFonts w:hAnsi="ＭＳ 明朝" w:cs="ＭＳ 明朝"/>
          <w:color w:val="000000"/>
        </w:rPr>
      </w:pPr>
      <w:r>
        <w:rPr>
          <w:rFonts w:hAnsi="ＭＳ 明朝" w:cs="ＭＳ 明朝" w:hint="eastAsia"/>
          <w:color w:val="000000"/>
        </w:rPr>
        <w:t>附　則</w:t>
      </w:r>
    </w:p>
    <w:p w14:paraId="00DDEB99" w14:textId="77777777" w:rsidR="00AE440C" w:rsidRDefault="00AE440C" w:rsidP="00AE440C">
      <w:pPr>
        <w:spacing w:line="260" w:lineRule="atLeast"/>
        <w:rPr>
          <w:rFonts w:hAnsi="ＭＳ 明朝" w:cs="ＭＳ 明朝"/>
          <w:color w:val="000000"/>
        </w:rPr>
      </w:pPr>
      <w:r>
        <w:rPr>
          <w:rFonts w:hAnsi="ＭＳ 明朝" w:cs="ＭＳ 明朝" w:hint="eastAsia"/>
          <w:color w:val="000000"/>
        </w:rPr>
        <w:t xml:space="preserve">　（施行期日）</w:t>
      </w:r>
    </w:p>
    <w:p w14:paraId="5CA3EE39" w14:textId="268D726D" w:rsidR="00AE440C" w:rsidRDefault="00AE440C" w:rsidP="00AE440C">
      <w:pPr>
        <w:spacing w:line="260" w:lineRule="atLeast"/>
        <w:rPr>
          <w:rFonts w:hAnsi="ＭＳ 明朝" w:cs="ＭＳ 明朝"/>
          <w:color w:val="000000"/>
        </w:rPr>
      </w:pPr>
      <w:r>
        <w:rPr>
          <w:rFonts w:hAnsi="ＭＳ 明朝" w:cs="ＭＳ 明朝" w:hint="eastAsia"/>
          <w:color w:val="000000"/>
        </w:rPr>
        <w:t>１　この</w:t>
      </w:r>
      <w:r w:rsidR="003B3189">
        <w:rPr>
          <w:rFonts w:hAnsi="ＭＳ 明朝" w:cs="ＭＳ 明朝" w:hint="eastAsia"/>
          <w:color w:val="000000"/>
        </w:rPr>
        <w:t>告示</w:t>
      </w:r>
      <w:r>
        <w:rPr>
          <w:rFonts w:hAnsi="ＭＳ 明朝" w:cs="ＭＳ 明朝" w:hint="eastAsia"/>
          <w:color w:val="000000"/>
        </w:rPr>
        <w:t>は、令和７年４月１日から施行する。</w:t>
      </w:r>
    </w:p>
    <w:p w14:paraId="17F6EFE8" w14:textId="77777777" w:rsidR="00AE440C" w:rsidRDefault="00AE440C" w:rsidP="00AE440C">
      <w:pPr>
        <w:spacing w:line="260" w:lineRule="atLeast"/>
        <w:rPr>
          <w:rFonts w:hAnsi="ＭＳ 明朝" w:cs="ＭＳ 明朝"/>
          <w:color w:val="000000"/>
        </w:rPr>
      </w:pPr>
      <w:r>
        <w:rPr>
          <w:rFonts w:hAnsi="ＭＳ 明朝" w:cs="ＭＳ 明朝" w:hint="eastAsia"/>
          <w:color w:val="000000"/>
        </w:rPr>
        <w:t xml:space="preserve">　（経過措置）</w:t>
      </w:r>
    </w:p>
    <w:p w14:paraId="775E4522" w14:textId="2992785F" w:rsidR="00AE440C" w:rsidRPr="00112716" w:rsidRDefault="00AE440C" w:rsidP="00AE440C">
      <w:pPr>
        <w:kinsoku w:val="0"/>
        <w:overflowPunct w:val="0"/>
        <w:spacing w:line="260" w:lineRule="atLeast"/>
        <w:ind w:left="290" w:hangingChars="100" w:hanging="290"/>
        <w:rPr>
          <w:rFonts w:hAnsi="ＭＳ 明朝"/>
        </w:rPr>
      </w:pPr>
      <w:r w:rsidRPr="00112716">
        <w:rPr>
          <w:rFonts w:hAnsi="ＭＳ 明朝" w:cs="ＭＳ 明朝" w:hint="eastAsia"/>
          <w:color w:val="000000"/>
          <w:kern w:val="2"/>
        </w:rPr>
        <w:t>２　この</w:t>
      </w:r>
      <w:r w:rsidR="003B3189">
        <w:rPr>
          <w:rFonts w:hAnsi="ＭＳ 明朝" w:cs="ＭＳ 明朝" w:hint="eastAsia"/>
          <w:color w:val="000000"/>
          <w:kern w:val="2"/>
        </w:rPr>
        <w:t>告示</w:t>
      </w:r>
      <w:r w:rsidRPr="00112716">
        <w:rPr>
          <w:rFonts w:hAnsi="ＭＳ 明朝" w:cs="ＭＳ 明朝" w:hint="eastAsia"/>
          <w:color w:val="000000"/>
          <w:kern w:val="2"/>
        </w:rPr>
        <w:t>の施行前に廃止前の</w:t>
      </w:r>
      <w:r>
        <w:rPr>
          <w:rFonts w:hAnsi="ＭＳ 明朝" w:cs="ＭＳ 明朝" w:hint="eastAsia"/>
          <w:color w:val="000000"/>
          <w:kern w:val="2"/>
        </w:rPr>
        <w:t>白岡市学校体育施設の開放に関する規程</w:t>
      </w:r>
      <w:r w:rsidRPr="00112716">
        <w:rPr>
          <w:rFonts w:hAnsi="ＭＳ 明朝" w:cs="ＭＳ 明朝" w:hint="eastAsia"/>
          <w:color w:val="000000"/>
          <w:kern w:val="2"/>
        </w:rPr>
        <w:t>（</w:t>
      </w:r>
      <w:r>
        <w:rPr>
          <w:rFonts w:hAnsi="ＭＳ 明朝" w:cs="ＭＳ 明朝" w:hint="eastAsia"/>
          <w:color w:val="000000"/>
          <w:kern w:val="2"/>
        </w:rPr>
        <w:t>昭和５６年白岡町教育委員会告示第１号。</w:t>
      </w:r>
      <w:r w:rsidRPr="00112716">
        <w:rPr>
          <w:rFonts w:hAnsi="ＭＳ 明朝" w:cs="ＭＳ 明朝" w:hint="eastAsia"/>
          <w:color w:val="000000"/>
          <w:kern w:val="2"/>
        </w:rPr>
        <w:t>以下「旧</w:t>
      </w:r>
      <w:r>
        <w:rPr>
          <w:rFonts w:hAnsi="ＭＳ 明朝" w:cs="ＭＳ 明朝" w:hint="eastAsia"/>
          <w:color w:val="000000"/>
          <w:kern w:val="2"/>
        </w:rPr>
        <w:t>告示」とい</w:t>
      </w:r>
      <w:r w:rsidRPr="00112716">
        <w:rPr>
          <w:rFonts w:hAnsi="ＭＳ 明朝" w:cs="ＭＳ 明朝" w:hint="eastAsia"/>
          <w:color w:val="000000"/>
          <w:kern w:val="2"/>
        </w:rPr>
        <w:t>う。）の規</w:t>
      </w:r>
      <w:r w:rsidR="00A752C9">
        <w:rPr>
          <w:rFonts w:hAnsi="ＭＳ 明朝" w:cs="ＭＳ 明朝" w:hint="eastAsia"/>
          <w:color w:val="000000"/>
          <w:kern w:val="2"/>
        </w:rPr>
        <w:t>定</w:t>
      </w:r>
      <w:r w:rsidRPr="00112716">
        <w:rPr>
          <w:rFonts w:hAnsi="ＭＳ 明朝" w:cs="ＭＳ 明朝" w:hint="eastAsia"/>
          <w:color w:val="000000"/>
          <w:kern w:val="2"/>
        </w:rPr>
        <w:t>によりされた処分その他の行為又はこの規則の施行の際現に旧</w:t>
      </w:r>
      <w:r w:rsidR="003B3189">
        <w:rPr>
          <w:rFonts w:hAnsi="ＭＳ 明朝" w:cs="ＭＳ 明朝" w:hint="eastAsia"/>
          <w:color w:val="000000"/>
          <w:kern w:val="2"/>
        </w:rPr>
        <w:t>告示</w:t>
      </w:r>
      <w:r w:rsidRPr="00112716">
        <w:rPr>
          <w:rFonts w:hAnsi="ＭＳ 明朝" w:cs="ＭＳ 明朝" w:hint="eastAsia"/>
          <w:color w:val="000000"/>
          <w:kern w:val="2"/>
        </w:rPr>
        <w:t>の規定によりされている申請その他の行為は、この</w:t>
      </w:r>
      <w:r w:rsidR="003B3189">
        <w:rPr>
          <w:rFonts w:hAnsi="ＭＳ 明朝" w:cs="ＭＳ 明朝" w:hint="eastAsia"/>
          <w:color w:val="000000"/>
          <w:kern w:val="2"/>
        </w:rPr>
        <w:t>告示</w:t>
      </w:r>
      <w:r w:rsidRPr="00112716">
        <w:rPr>
          <w:rFonts w:hAnsi="ＭＳ 明朝" w:cs="ＭＳ 明朝" w:hint="eastAsia"/>
          <w:color w:val="000000"/>
          <w:kern w:val="2"/>
        </w:rPr>
        <w:t>による制定後の</w:t>
      </w:r>
      <w:r w:rsidRPr="0063658A">
        <w:rPr>
          <w:rFonts w:hAnsi="ＭＳ 明朝" w:hint="eastAsia"/>
        </w:rPr>
        <w:t>白岡市</w:t>
      </w:r>
      <w:r>
        <w:rPr>
          <w:rFonts w:hAnsi="ＭＳ 明朝" w:hint="eastAsia"/>
        </w:rPr>
        <w:t>旧学校体育施設の開放に関する</w:t>
      </w:r>
      <w:r w:rsidR="003B3189">
        <w:rPr>
          <w:rFonts w:hAnsi="ＭＳ 明朝" w:hint="eastAsia"/>
        </w:rPr>
        <w:t>要綱</w:t>
      </w:r>
      <w:r w:rsidRPr="00112716">
        <w:rPr>
          <w:rFonts w:hAnsi="ＭＳ 明朝" w:cs="ＭＳ 明朝" w:hint="eastAsia"/>
          <w:color w:val="000000"/>
          <w:kern w:val="2"/>
        </w:rPr>
        <w:t>の相当規定によりされた処分その他の行為又は申請その他の行為とみなす。</w:t>
      </w:r>
    </w:p>
    <w:p w14:paraId="37189B71" w14:textId="6CC33A19" w:rsidR="008915F0" w:rsidRDefault="008915F0" w:rsidP="003B3189">
      <w:pPr>
        <w:kinsoku w:val="0"/>
        <w:overflowPunct w:val="0"/>
        <w:autoSpaceDE w:val="0"/>
        <w:autoSpaceDN w:val="0"/>
        <w:spacing w:line="260" w:lineRule="atLeast"/>
        <w:jc w:val="left"/>
        <w:rPr>
          <w:rFonts w:hAnsi="ＭＳ 明朝" w:cs="ＭＳ 明朝"/>
          <w:color w:val="000000"/>
        </w:rPr>
      </w:pPr>
      <w:r>
        <w:rPr>
          <w:rFonts w:hAnsi="ＭＳ 明朝" w:cs="ＭＳ 明朝" w:hint="eastAsia"/>
          <w:color w:val="000000"/>
        </w:rPr>
        <w:t>別表（第１２条関係）</w:t>
      </w:r>
    </w:p>
    <w:tbl>
      <w:tblPr>
        <w:tblW w:w="9355" w:type="dxa"/>
        <w:tblInd w:w="279" w:type="dxa"/>
        <w:tblLayout w:type="fixed"/>
        <w:tblCellMar>
          <w:left w:w="0" w:type="dxa"/>
          <w:right w:w="0" w:type="dxa"/>
        </w:tblCellMar>
        <w:tblLook w:val="0000" w:firstRow="0" w:lastRow="0" w:firstColumn="0" w:lastColumn="0" w:noHBand="0" w:noVBand="0"/>
      </w:tblPr>
      <w:tblGrid>
        <w:gridCol w:w="3118"/>
        <w:gridCol w:w="3969"/>
        <w:gridCol w:w="2268"/>
      </w:tblGrid>
      <w:tr w:rsidR="002457C9" w14:paraId="7B51EDCB" w14:textId="77777777" w:rsidTr="002457C9">
        <w:tc>
          <w:tcPr>
            <w:tcW w:w="3118" w:type="dxa"/>
            <w:tcBorders>
              <w:top w:val="single" w:sz="4" w:space="0" w:color="000000"/>
              <w:left w:val="single" w:sz="4" w:space="0" w:color="000000"/>
              <w:bottom w:val="single" w:sz="4" w:space="0" w:color="000000"/>
              <w:right w:val="single" w:sz="4" w:space="0" w:color="000000"/>
            </w:tcBorders>
          </w:tcPr>
          <w:p w14:paraId="46102035" w14:textId="77777777" w:rsidR="002457C9" w:rsidRDefault="002457C9" w:rsidP="002457C9">
            <w:pPr>
              <w:kinsoku w:val="0"/>
              <w:overflowPunct w:val="0"/>
              <w:autoSpaceDE w:val="0"/>
              <w:autoSpaceDN w:val="0"/>
              <w:spacing w:line="260" w:lineRule="atLeast"/>
              <w:jc w:val="center"/>
              <w:rPr>
                <w:rFonts w:hAnsi="ＭＳ 明朝" w:cs="ＭＳ 明朝"/>
                <w:color w:val="000000"/>
              </w:rPr>
            </w:pPr>
            <w:r>
              <w:rPr>
                <w:rFonts w:hAnsi="ＭＳ 明朝" w:cs="ＭＳ 明朝" w:hint="eastAsia"/>
                <w:color w:val="000000"/>
              </w:rPr>
              <w:t>施設の名称</w:t>
            </w:r>
          </w:p>
        </w:tc>
        <w:tc>
          <w:tcPr>
            <w:tcW w:w="3969" w:type="dxa"/>
            <w:tcBorders>
              <w:top w:val="single" w:sz="4" w:space="0" w:color="000000"/>
              <w:left w:val="nil"/>
              <w:bottom w:val="single" w:sz="4" w:space="0" w:color="000000"/>
              <w:right w:val="single" w:sz="4" w:space="0" w:color="000000"/>
            </w:tcBorders>
          </w:tcPr>
          <w:p w14:paraId="73B06924" w14:textId="77777777" w:rsidR="002457C9" w:rsidRDefault="002457C9" w:rsidP="002457C9">
            <w:pPr>
              <w:kinsoku w:val="0"/>
              <w:overflowPunct w:val="0"/>
              <w:autoSpaceDE w:val="0"/>
              <w:autoSpaceDN w:val="0"/>
              <w:spacing w:line="260" w:lineRule="atLeast"/>
              <w:jc w:val="center"/>
              <w:rPr>
                <w:rFonts w:hAnsi="ＭＳ 明朝" w:cs="ＭＳ 明朝"/>
                <w:color w:val="000000"/>
              </w:rPr>
            </w:pPr>
            <w:r>
              <w:rPr>
                <w:rFonts w:hAnsi="ＭＳ 明朝" w:cs="ＭＳ 明朝" w:hint="eastAsia"/>
                <w:color w:val="000000"/>
              </w:rPr>
              <w:t>利用区分</w:t>
            </w:r>
          </w:p>
        </w:tc>
        <w:tc>
          <w:tcPr>
            <w:tcW w:w="2268" w:type="dxa"/>
            <w:tcBorders>
              <w:top w:val="single" w:sz="4" w:space="0" w:color="000000"/>
              <w:left w:val="nil"/>
              <w:bottom w:val="single" w:sz="4" w:space="0" w:color="000000"/>
              <w:right w:val="single" w:sz="4" w:space="0" w:color="000000"/>
            </w:tcBorders>
          </w:tcPr>
          <w:p w14:paraId="51BE8CC1" w14:textId="77777777" w:rsidR="002457C9" w:rsidRDefault="002457C9" w:rsidP="002457C9">
            <w:pPr>
              <w:kinsoku w:val="0"/>
              <w:overflowPunct w:val="0"/>
              <w:autoSpaceDE w:val="0"/>
              <w:autoSpaceDN w:val="0"/>
              <w:spacing w:line="260" w:lineRule="atLeast"/>
              <w:jc w:val="center"/>
              <w:rPr>
                <w:rFonts w:hAnsi="ＭＳ 明朝" w:cs="ＭＳ 明朝"/>
                <w:color w:val="000000"/>
              </w:rPr>
            </w:pPr>
            <w:r>
              <w:rPr>
                <w:rFonts w:hAnsi="ＭＳ 明朝" w:cs="ＭＳ 明朝" w:hint="eastAsia"/>
                <w:color w:val="000000"/>
              </w:rPr>
              <w:t>実費弁償の額</w:t>
            </w:r>
          </w:p>
        </w:tc>
      </w:tr>
      <w:tr w:rsidR="002457C9" w14:paraId="112EF28E" w14:textId="77777777" w:rsidTr="002457C9">
        <w:tc>
          <w:tcPr>
            <w:tcW w:w="3118" w:type="dxa"/>
            <w:vMerge w:val="restart"/>
            <w:tcBorders>
              <w:top w:val="nil"/>
              <w:left w:val="single" w:sz="4" w:space="0" w:color="000000"/>
              <w:bottom w:val="single" w:sz="4" w:space="0" w:color="000000"/>
              <w:right w:val="single" w:sz="4" w:space="0" w:color="000000"/>
            </w:tcBorders>
          </w:tcPr>
          <w:p w14:paraId="111C85B3" w14:textId="6CAB366E" w:rsidR="002457C9" w:rsidRDefault="002457C9" w:rsidP="00FC561F">
            <w:pPr>
              <w:kinsoku w:val="0"/>
              <w:overflowPunct w:val="0"/>
              <w:autoSpaceDE w:val="0"/>
              <w:autoSpaceDN w:val="0"/>
              <w:spacing w:line="260" w:lineRule="atLeast"/>
              <w:jc w:val="left"/>
              <w:rPr>
                <w:rFonts w:hAnsi="ＭＳ 明朝" w:cs="ＭＳ 明朝"/>
                <w:color w:val="000000"/>
              </w:rPr>
            </w:pPr>
            <w:r>
              <w:rPr>
                <w:rFonts w:hAnsi="ＭＳ 明朝" w:cs="ＭＳ 明朝" w:hint="eastAsia"/>
                <w:color w:val="000000"/>
              </w:rPr>
              <w:t>体育館（旧白岡市立大山小学校に設置されているもの）</w:t>
            </w:r>
          </w:p>
        </w:tc>
        <w:tc>
          <w:tcPr>
            <w:tcW w:w="3969" w:type="dxa"/>
            <w:tcBorders>
              <w:top w:val="nil"/>
              <w:left w:val="nil"/>
              <w:bottom w:val="single" w:sz="4" w:space="0" w:color="000000"/>
              <w:right w:val="single" w:sz="4" w:space="0" w:color="000000"/>
            </w:tcBorders>
          </w:tcPr>
          <w:p w14:paraId="0E41EEBC" w14:textId="77777777" w:rsidR="002457C9" w:rsidRDefault="002457C9" w:rsidP="00FC561F">
            <w:pPr>
              <w:kinsoku w:val="0"/>
              <w:overflowPunct w:val="0"/>
              <w:autoSpaceDE w:val="0"/>
              <w:autoSpaceDN w:val="0"/>
              <w:spacing w:line="260" w:lineRule="atLeast"/>
              <w:ind w:left="260" w:hanging="260"/>
              <w:jc w:val="left"/>
              <w:rPr>
                <w:rFonts w:hAnsi="ＭＳ 明朝" w:cs="ＭＳ 明朝"/>
                <w:color w:val="000000"/>
              </w:rPr>
            </w:pPr>
            <w:r>
              <w:rPr>
                <w:rFonts w:hAnsi="ＭＳ 明朝" w:cs="ＭＳ 明朝" w:hint="eastAsia"/>
                <w:color w:val="000000"/>
              </w:rPr>
              <w:t>昼間　午前６時から午後６時までの間をいう</w:t>
            </w:r>
          </w:p>
        </w:tc>
        <w:tc>
          <w:tcPr>
            <w:tcW w:w="2268" w:type="dxa"/>
            <w:vMerge w:val="restart"/>
            <w:tcBorders>
              <w:top w:val="nil"/>
              <w:left w:val="nil"/>
              <w:bottom w:val="single" w:sz="4" w:space="0" w:color="000000"/>
              <w:right w:val="single" w:sz="4" w:space="0" w:color="000000"/>
            </w:tcBorders>
          </w:tcPr>
          <w:p w14:paraId="12705972" w14:textId="77777777" w:rsidR="002457C9" w:rsidRDefault="002457C9" w:rsidP="00FC561F">
            <w:pPr>
              <w:kinsoku w:val="0"/>
              <w:overflowPunct w:val="0"/>
              <w:autoSpaceDE w:val="0"/>
              <w:autoSpaceDN w:val="0"/>
              <w:spacing w:line="260" w:lineRule="atLeast"/>
              <w:jc w:val="left"/>
              <w:rPr>
                <w:rFonts w:hAnsi="ＭＳ 明朝" w:cs="ＭＳ 明朝"/>
                <w:color w:val="000000"/>
              </w:rPr>
            </w:pPr>
            <w:r>
              <w:rPr>
                <w:rFonts w:hAnsi="ＭＳ 明朝" w:cs="ＭＳ 明朝" w:hint="eastAsia"/>
                <w:color w:val="000000"/>
              </w:rPr>
              <w:t>利用３時間</w:t>
            </w:r>
          </w:p>
          <w:p w14:paraId="7B243843" w14:textId="3819F632" w:rsidR="002457C9" w:rsidRDefault="002457C9" w:rsidP="00FC561F">
            <w:pPr>
              <w:kinsoku w:val="0"/>
              <w:overflowPunct w:val="0"/>
              <w:autoSpaceDE w:val="0"/>
              <w:autoSpaceDN w:val="0"/>
              <w:spacing w:line="260" w:lineRule="atLeast"/>
              <w:jc w:val="left"/>
              <w:rPr>
                <w:rFonts w:hAnsi="ＭＳ 明朝" w:cs="ＭＳ 明朝"/>
                <w:color w:val="000000"/>
              </w:rPr>
            </w:pPr>
            <w:r>
              <w:rPr>
                <w:rFonts w:hAnsi="ＭＳ 明朝" w:cs="ＭＳ 明朝" w:hint="eastAsia"/>
                <w:color w:val="000000"/>
              </w:rPr>
              <w:t>６００円</w:t>
            </w:r>
          </w:p>
        </w:tc>
      </w:tr>
      <w:tr w:rsidR="002457C9" w14:paraId="557A47DA" w14:textId="77777777" w:rsidTr="002457C9">
        <w:tc>
          <w:tcPr>
            <w:tcW w:w="3118" w:type="dxa"/>
            <w:vMerge/>
            <w:tcBorders>
              <w:top w:val="nil"/>
              <w:left w:val="single" w:sz="4" w:space="0" w:color="000000"/>
              <w:bottom w:val="single" w:sz="4" w:space="0" w:color="000000"/>
              <w:right w:val="single" w:sz="4" w:space="0" w:color="000000"/>
            </w:tcBorders>
          </w:tcPr>
          <w:p w14:paraId="511BF82B" w14:textId="77777777" w:rsidR="002457C9" w:rsidRDefault="002457C9" w:rsidP="00FC561F">
            <w:pPr>
              <w:kinsoku w:val="0"/>
              <w:overflowPunct w:val="0"/>
              <w:autoSpaceDE w:val="0"/>
              <w:autoSpaceDN w:val="0"/>
              <w:jc w:val="left"/>
              <w:rPr>
                <w:sz w:val="24"/>
              </w:rPr>
            </w:pPr>
          </w:p>
        </w:tc>
        <w:tc>
          <w:tcPr>
            <w:tcW w:w="3969" w:type="dxa"/>
            <w:tcBorders>
              <w:top w:val="nil"/>
              <w:left w:val="nil"/>
              <w:bottom w:val="single" w:sz="4" w:space="0" w:color="000000"/>
              <w:right w:val="single" w:sz="4" w:space="0" w:color="000000"/>
            </w:tcBorders>
          </w:tcPr>
          <w:p w14:paraId="390C6782" w14:textId="77777777" w:rsidR="002457C9" w:rsidRDefault="002457C9" w:rsidP="00FC561F">
            <w:pPr>
              <w:kinsoku w:val="0"/>
              <w:overflowPunct w:val="0"/>
              <w:autoSpaceDE w:val="0"/>
              <w:autoSpaceDN w:val="0"/>
              <w:spacing w:line="260" w:lineRule="atLeast"/>
              <w:ind w:left="260" w:hanging="260"/>
              <w:jc w:val="left"/>
              <w:rPr>
                <w:rFonts w:hAnsi="ＭＳ 明朝" w:cs="ＭＳ 明朝"/>
                <w:color w:val="000000"/>
              </w:rPr>
            </w:pPr>
            <w:r>
              <w:rPr>
                <w:rFonts w:hAnsi="ＭＳ 明朝" w:cs="ＭＳ 明朝" w:hint="eastAsia"/>
                <w:color w:val="000000"/>
              </w:rPr>
              <w:t>夜間　午後６時から午後９時までの間をいう</w:t>
            </w:r>
          </w:p>
        </w:tc>
        <w:tc>
          <w:tcPr>
            <w:tcW w:w="2268" w:type="dxa"/>
            <w:vMerge/>
            <w:tcBorders>
              <w:top w:val="nil"/>
              <w:left w:val="nil"/>
              <w:bottom w:val="single" w:sz="4" w:space="0" w:color="000000"/>
              <w:right w:val="single" w:sz="4" w:space="0" w:color="000000"/>
            </w:tcBorders>
          </w:tcPr>
          <w:p w14:paraId="2BEBB08F" w14:textId="77777777" w:rsidR="002457C9" w:rsidRDefault="002457C9" w:rsidP="00FC561F">
            <w:pPr>
              <w:kinsoku w:val="0"/>
              <w:overflowPunct w:val="0"/>
              <w:autoSpaceDE w:val="0"/>
              <w:autoSpaceDN w:val="0"/>
              <w:spacing w:line="260" w:lineRule="atLeast"/>
              <w:ind w:left="260" w:hanging="260"/>
              <w:jc w:val="left"/>
              <w:rPr>
                <w:rFonts w:hAnsi="ＭＳ 明朝" w:cs="ＭＳ 明朝"/>
                <w:color w:val="000000"/>
              </w:rPr>
            </w:pPr>
          </w:p>
        </w:tc>
      </w:tr>
    </w:tbl>
    <w:p w14:paraId="4F2369F5" w14:textId="262D655C" w:rsidR="008915F0" w:rsidRDefault="008915F0" w:rsidP="00FC561F">
      <w:pPr>
        <w:kinsoku w:val="0"/>
        <w:overflowPunct w:val="0"/>
        <w:autoSpaceDE w:val="0"/>
        <w:autoSpaceDN w:val="0"/>
        <w:spacing w:line="260" w:lineRule="atLeast"/>
        <w:jc w:val="left"/>
        <w:rPr>
          <w:rFonts w:hAnsi="ＭＳ 明朝" w:cs="ＭＳ 明朝"/>
          <w:color w:val="000000"/>
        </w:rPr>
      </w:pPr>
    </w:p>
    <w:p w14:paraId="41046730" w14:textId="2E15970F" w:rsidR="008915F0" w:rsidRDefault="008915F0" w:rsidP="00FC561F">
      <w:pPr>
        <w:kinsoku w:val="0"/>
        <w:overflowPunct w:val="0"/>
        <w:autoSpaceDE w:val="0"/>
        <w:autoSpaceDN w:val="0"/>
        <w:ind w:firstLineChars="100" w:firstLine="290"/>
        <w:jc w:val="left"/>
        <w:rPr>
          <w:rFonts w:hAnsi="ＭＳ 明朝"/>
        </w:rPr>
      </w:pPr>
    </w:p>
    <w:sectPr w:rsidR="008915F0" w:rsidSect="00D606D6">
      <w:pgSz w:w="11906" w:h="16838" w:code="9"/>
      <w:pgMar w:top="1134" w:right="1134" w:bottom="1134" w:left="1134" w:header="851" w:footer="992" w:gutter="0"/>
      <w:cols w:space="425"/>
      <w:docGrid w:type="linesAndChars" w:linePitch="485"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32B3E" w14:textId="77777777" w:rsidR="0083048E" w:rsidRDefault="0083048E" w:rsidP="00936093">
      <w:r>
        <w:separator/>
      </w:r>
    </w:p>
  </w:endnote>
  <w:endnote w:type="continuationSeparator" w:id="0">
    <w:p w14:paraId="278EAA29" w14:textId="77777777" w:rsidR="0083048E" w:rsidRDefault="0083048E" w:rsidP="00936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6B7D0" w14:textId="77777777" w:rsidR="0083048E" w:rsidRDefault="0083048E" w:rsidP="00936093">
      <w:r>
        <w:separator/>
      </w:r>
    </w:p>
  </w:footnote>
  <w:footnote w:type="continuationSeparator" w:id="0">
    <w:p w14:paraId="11E1FC5E" w14:textId="77777777" w:rsidR="0083048E" w:rsidRDefault="0083048E" w:rsidP="009360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357"/>
  <w:drawingGridHorizontalSpacing w:val="290"/>
  <w:drawingGridVerticalSpacing w:val="485"/>
  <w:noPunctuationKerning/>
  <w:characterSpacingControl w:val="doNotCompress"/>
  <w:noLineBreaksAfter w:lang="ja-JP" w:val="$([\{£¥‘“〈《「『【〔＄（［｛｢￡￥"/>
  <w:noLineBreaksBefore w:lang="ja-JP" w:val="!%),.:;?]}¢°’”‰′″℃、。々〉》」』】〕゛゜ゝゞ・ヽヾ！％），．：；？］｝｣､･ﾞﾟ￠"/>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756"/>
    <w:rsid w:val="00006C50"/>
    <w:rsid w:val="00007E69"/>
    <w:rsid w:val="00015CE8"/>
    <w:rsid w:val="00016B89"/>
    <w:rsid w:val="00021881"/>
    <w:rsid w:val="00022DD5"/>
    <w:rsid w:val="00032BD2"/>
    <w:rsid w:val="000352A5"/>
    <w:rsid w:val="0006498B"/>
    <w:rsid w:val="000B11F5"/>
    <w:rsid w:val="000D2666"/>
    <w:rsid w:val="000D6658"/>
    <w:rsid w:val="000D7C62"/>
    <w:rsid w:val="000F0A7B"/>
    <w:rsid w:val="00155B05"/>
    <w:rsid w:val="00162B57"/>
    <w:rsid w:val="00164362"/>
    <w:rsid w:val="0018581D"/>
    <w:rsid w:val="00185AF6"/>
    <w:rsid w:val="00191E2B"/>
    <w:rsid w:val="00196F03"/>
    <w:rsid w:val="001B6C7C"/>
    <w:rsid w:val="001B7541"/>
    <w:rsid w:val="001C3DC7"/>
    <w:rsid w:val="001C59BE"/>
    <w:rsid w:val="001D5E3A"/>
    <w:rsid w:val="001F16A3"/>
    <w:rsid w:val="001F2E03"/>
    <w:rsid w:val="001F64F1"/>
    <w:rsid w:val="002320F7"/>
    <w:rsid w:val="00243D3D"/>
    <w:rsid w:val="002457C9"/>
    <w:rsid w:val="002562BB"/>
    <w:rsid w:val="002569AB"/>
    <w:rsid w:val="00262A7E"/>
    <w:rsid w:val="002678CC"/>
    <w:rsid w:val="00280310"/>
    <w:rsid w:val="00280DAA"/>
    <w:rsid w:val="002A0C77"/>
    <w:rsid w:val="002C190F"/>
    <w:rsid w:val="002C3C35"/>
    <w:rsid w:val="002C4364"/>
    <w:rsid w:val="002D2CCF"/>
    <w:rsid w:val="002D3735"/>
    <w:rsid w:val="003218E6"/>
    <w:rsid w:val="00322778"/>
    <w:rsid w:val="00325F4E"/>
    <w:rsid w:val="003509EC"/>
    <w:rsid w:val="00352B23"/>
    <w:rsid w:val="00380288"/>
    <w:rsid w:val="00383AA4"/>
    <w:rsid w:val="003B3189"/>
    <w:rsid w:val="003B3E2A"/>
    <w:rsid w:val="003B66CC"/>
    <w:rsid w:val="003C2D62"/>
    <w:rsid w:val="003D358F"/>
    <w:rsid w:val="003D5357"/>
    <w:rsid w:val="003E39AA"/>
    <w:rsid w:val="003F56A5"/>
    <w:rsid w:val="00403241"/>
    <w:rsid w:val="004061EA"/>
    <w:rsid w:val="00422542"/>
    <w:rsid w:val="00456F4C"/>
    <w:rsid w:val="00472D67"/>
    <w:rsid w:val="00494571"/>
    <w:rsid w:val="004A61FD"/>
    <w:rsid w:val="004C5920"/>
    <w:rsid w:val="004D07CB"/>
    <w:rsid w:val="004E25B4"/>
    <w:rsid w:val="004E2658"/>
    <w:rsid w:val="004E33FA"/>
    <w:rsid w:val="00533F5C"/>
    <w:rsid w:val="005561FB"/>
    <w:rsid w:val="00561581"/>
    <w:rsid w:val="005735ED"/>
    <w:rsid w:val="00582E3C"/>
    <w:rsid w:val="00583BF3"/>
    <w:rsid w:val="00584B80"/>
    <w:rsid w:val="005A00A4"/>
    <w:rsid w:val="005B708C"/>
    <w:rsid w:val="005F05D9"/>
    <w:rsid w:val="00602CE3"/>
    <w:rsid w:val="00605796"/>
    <w:rsid w:val="00607DEC"/>
    <w:rsid w:val="00610512"/>
    <w:rsid w:val="00610934"/>
    <w:rsid w:val="00624883"/>
    <w:rsid w:val="00633570"/>
    <w:rsid w:val="0063658A"/>
    <w:rsid w:val="00650D3A"/>
    <w:rsid w:val="00653106"/>
    <w:rsid w:val="00681180"/>
    <w:rsid w:val="006866D5"/>
    <w:rsid w:val="00687C3A"/>
    <w:rsid w:val="006A0F69"/>
    <w:rsid w:val="006B591D"/>
    <w:rsid w:val="006B7187"/>
    <w:rsid w:val="006E2296"/>
    <w:rsid w:val="006E6B3B"/>
    <w:rsid w:val="006E7CD4"/>
    <w:rsid w:val="006F2E1C"/>
    <w:rsid w:val="006F3E1C"/>
    <w:rsid w:val="006F68DE"/>
    <w:rsid w:val="007264C1"/>
    <w:rsid w:val="0074058B"/>
    <w:rsid w:val="00750289"/>
    <w:rsid w:val="007618A1"/>
    <w:rsid w:val="007754A0"/>
    <w:rsid w:val="007B3C49"/>
    <w:rsid w:val="007C3A76"/>
    <w:rsid w:val="007C71FF"/>
    <w:rsid w:val="007D7808"/>
    <w:rsid w:val="007E4857"/>
    <w:rsid w:val="007E5127"/>
    <w:rsid w:val="007F0A57"/>
    <w:rsid w:val="00802D59"/>
    <w:rsid w:val="0080304A"/>
    <w:rsid w:val="00822608"/>
    <w:rsid w:val="008256FD"/>
    <w:rsid w:val="0083048E"/>
    <w:rsid w:val="00842F4D"/>
    <w:rsid w:val="008440CF"/>
    <w:rsid w:val="00847B0C"/>
    <w:rsid w:val="00853DB6"/>
    <w:rsid w:val="008639C2"/>
    <w:rsid w:val="00864018"/>
    <w:rsid w:val="0087267B"/>
    <w:rsid w:val="008867FA"/>
    <w:rsid w:val="008915F0"/>
    <w:rsid w:val="0089449C"/>
    <w:rsid w:val="00897ADA"/>
    <w:rsid w:val="008B0A44"/>
    <w:rsid w:val="008C0CD1"/>
    <w:rsid w:val="008D5144"/>
    <w:rsid w:val="008E1403"/>
    <w:rsid w:val="008E2472"/>
    <w:rsid w:val="008F446A"/>
    <w:rsid w:val="009057EC"/>
    <w:rsid w:val="00914295"/>
    <w:rsid w:val="0091506B"/>
    <w:rsid w:val="00922547"/>
    <w:rsid w:val="00927ECB"/>
    <w:rsid w:val="00936093"/>
    <w:rsid w:val="00936226"/>
    <w:rsid w:val="00936552"/>
    <w:rsid w:val="00944541"/>
    <w:rsid w:val="009476C2"/>
    <w:rsid w:val="00986837"/>
    <w:rsid w:val="009A1CAB"/>
    <w:rsid w:val="009A2041"/>
    <w:rsid w:val="009B1067"/>
    <w:rsid w:val="009C1BC7"/>
    <w:rsid w:val="009D0597"/>
    <w:rsid w:val="009F1FB9"/>
    <w:rsid w:val="009F5B26"/>
    <w:rsid w:val="009F6D3E"/>
    <w:rsid w:val="00A11765"/>
    <w:rsid w:val="00A173C7"/>
    <w:rsid w:val="00A31851"/>
    <w:rsid w:val="00A31B2A"/>
    <w:rsid w:val="00A563B2"/>
    <w:rsid w:val="00A5644D"/>
    <w:rsid w:val="00A66F68"/>
    <w:rsid w:val="00A752C9"/>
    <w:rsid w:val="00A94917"/>
    <w:rsid w:val="00A9499A"/>
    <w:rsid w:val="00A96C6C"/>
    <w:rsid w:val="00AA23C6"/>
    <w:rsid w:val="00AB532C"/>
    <w:rsid w:val="00AC1E47"/>
    <w:rsid w:val="00AD115E"/>
    <w:rsid w:val="00AD4737"/>
    <w:rsid w:val="00AE2B7B"/>
    <w:rsid w:val="00AE440C"/>
    <w:rsid w:val="00AE6B94"/>
    <w:rsid w:val="00AF35A0"/>
    <w:rsid w:val="00AF6A87"/>
    <w:rsid w:val="00B271D3"/>
    <w:rsid w:val="00B277F9"/>
    <w:rsid w:val="00B337D9"/>
    <w:rsid w:val="00B45545"/>
    <w:rsid w:val="00B5513F"/>
    <w:rsid w:val="00B61EA7"/>
    <w:rsid w:val="00B67B9A"/>
    <w:rsid w:val="00B73114"/>
    <w:rsid w:val="00B8336A"/>
    <w:rsid w:val="00B861B9"/>
    <w:rsid w:val="00B94BAC"/>
    <w:rsid w:val="00B96067"/>
    <w:rsid w:val="00BA3504"/>
    <w:rsid w:val="00BC54B2"/>
    <w:rsid w:val="00BF2B73"/>
    <w:rsid w:val="00C03DB3"/>
    <w:rsid w:val="00C147D7"/>
    <w:rsid w:val="00C25620"/>
    <w:rsid w:val="00C25961"/>
    <w:rsid w:val="00C40704"/>
    <w:rsid w:val="00C40AF5"/>
    <w:rsid w:val="00C83DB4"/>
    <w:rsid w:val="00CA3FCC"/>
    <w:rsid w:val="00CA59B7"/>
    <w:rsid w:val="00CA6505"/>
    <w:rsid w:val="00CA7258"/>
    <w:rsid w:val="00CA7DF9"/>
    <w:rsid w:val="00CB553E"/>
    <w:rsid w:val="00CB634C"/>
    <w:rsid w:val="00CD0FBE"/>
    <w:rsid w:val="00CF517E"/>
    <w:rsid w:val="00D12195"/>
    <w:rsid w:val="00D23E77"/>
    <w:rsid w:val="00D4700A"/>
    <w:rsid w:val="00D51158"/>
    <w:rsid w:val="00D54A93"/>
    <w:rsid w:val="00D54E4F"/>
    <w:rsid w:val="00D606D6"/>
    <w:rsid w:val="00D9124E"/>
    <w:rsid w:val="00D921F1"/>
    <w:rsid w:val="00D93265"/>
    <w:rsid w:val="00DA0756"/>
    <w:rsid w:val="00DA4FFF"/>
    <w:rsid w:val="00DA525F"/>
    <w:rsid w:val="00DB2CAB"/>
    <w:rsid w:val="00DB67F4"/>
    <w:rsid w:val="00DD14BF"/>
    <w:rsid w:val="00DF0F82"/>
    <w:rsid w:val="00DF7B11"/>
    <w:rsid w:val="00E03205"/>
    <w:rsid w:val="00E07346"/>
    <w:rsid w:val="00E10842"/>
    <w:rsid w:val="00E30D3E"/>
    <w:rsid w:val="00E418B8"/>
    <w:rsid w:val="00E433A6"/>
    <w:rsid w:val="00E84731"/>
    <w:rsid w:val="00E877C6"/>
    <w:rsid w:val="00E966CB"/>
    <w:rsid w:val="00EA54F5"/>
    <w:rsid w:val="00EC40C6"/>
    <w:rsid w:val="00F041FE"/>
    <w:rsid w:val="00F0569E"/>
    <w:rsid w:val="00F14FDF"/>
    <w:rsid w:val="00F31A59"/>
    <w:rsid w:val="00F411B5"/>
    <w:rsid w:val="00F4750F"/>
    <w:rsid w:val="00F536CD"/>
    <w:rsid w:val="00F5761D"/>
    <w:rsid w:val="00F74E58"/>
    <w:rsid w:val="00FA762B"/>
    <w:rsid w:val="00FB3125"/>
    <w:rsid w:val="00FB5B68"/>
    <w:rsid w:val="00FC561F"/>
    <w:rsid w:val="00FC69ED"/>
    <w:rsid w:val="00FD65B3"/>
    <w:rsid w:val="00FE77EE"/>
    <w:rsid w:val="00FF08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1AD0979C"/>
  <w15:chartTrackingRefBased/>
  <w15:docId w15:val="{98DFBA05-9C4A-414B-98F0-78D821FD4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606D6"/>
    <w:pPr>
      <w:widowControl w:val="0"/>
      <w:jc w:val="both"/>
    </w:pPr>
    <w:rPr>
      <w:rFonts w:ascii="ＭＳ 明朝"/>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hAnsi="ＭＳ 明朝"/>
      <w:szCs w:val="20"/>
    </w:rPr>
  </w:style>
  <w:style w:type="character" w:styleId="a4">
    <w:name w:val="annotation reference"/>
    <w:basedOn w:val="a0"/>
    <w:rsid w:val="002562BB"/>
    <w:rPr>
      <w:sz w:val="18"/>
      <w:szCs w:val="18"/>
    </w:rPr>
  </w:style>
  <w:style w:type="paragraph" w:styleId="a5">
    <w:name w:val="annotation text"/>
    <w:basedOn w:val="a"/>
    <w:link w:val="a6"/>
    <w:rsid w:val="002562BB"/>
    <w:pPr>
      <w:jc w:val="left"/>
    </w:pPr>
  </w:style>
  <w:style w:type="character" w:customStyle="1" w:styleId="a6">
    <w:name w:val="コメント文字列 (文字)"/>
    <w:basedOn w:val="a0"/>
    <w:link w:val="a5"/>
    <w:rsid w:val="002562BB"/>
    <w:rPr>
      <w:rFonts w:ascii="ＭＳ 明朝"/>
      <w:sz w:val="26"/>
      <w:szCs w:val="24"/>
    </w:rPr>
  </w:style>
  <w:style w:type="paragraph" w:styleId="a7">
    <w:name w:val="annotation subject"/>
    <w:basedOn w:val="a5"/>
    <w:next w:val="a5"/>
    <w:link w:val="a8"/>
    <w:rsid w:val="002562BB"/>
    <w:rPr>
      <w:b/>
      <w:bCs/>
    </w:rPr>
  </w:style>
  <w:style w:type="character" w:customStyle="1" w:styleId="a8">
    <w:name w:val="コメント内容 (文字)"/>
    <w:basedOn w:val="a6"/>
    <w:link w:val="a7"/>
    <w:rsid w:val="002562BB"/>
    <w:rPr>
      <w:rFonts w:ascii="ＭＳ 明朝"/>
      <w:b/>
      <w:bCs/>
      <w:sz w:val="26"/>
      <w:szCs w:val="24"/>
    </w:rPr>
  </w:style>
  <w:style w:type="paragraph" w:styleId="a9">
    <w:name w:val="Balloon Text"/>
    <w:basedOn w:val="a"/>
    <w:link w:val="aa"/>
    <w:rsid w:val="002562BB"/>
    <w:rPr>
      <w:rFonts w:asciiTheme="majorHAnsi" w:eastAsiaTheme="majorEastAsia" w:hAnsiTheme="majorHAnsi" w:cstheme="majorBidi"/>
      <w:sz w:val="18"/>
      <w:szCs w:val="18"/>
    </w:rPr>
  </w:style>
  <w:style w:type="character" w:customStyle="1" w:styleId="aa">
    <w:name w:val="吹き出し (文字)"/>
    <w:basedOn w:val="a0"/>
    <w:link w:val="a9"/>
    <w:rsid w:val="002562BB"/>
    <w:rPr>
      <w:rFonts w:asciiTheme="majorHAnsi" w:eastAsiaTheme="majorEastAsia" w:hAnsiTheme="majorHAnsi" w:cstheme="majorBidi"/>
      <w:sz w:val="18"/>
      <w:szCs w:val="18"/>
    </w:rPr>
  </w:style>
  <w:style w:type="paragraph" w:styleId="ab">
    <w:name w:val="header"/>
    <w:basedOn w:val="a"/>
    <w:link w:val="ac"/>
    <w:uiPriority w:val="99"/>
    <w:rsid w:val="00936093"/>
    <w:pPr>
      <w:tabs>
        <w:tab w:val="center" w:pos="4252"/>
        <w:tab w:val="right" w:pos="8504"/>
      </w:tabs>
      <w:snapToGrid w:val="0"/>
    </w:pPr>
  </w:style>
  <w:style w:type="character" w:customStyle="1" w:styleId="ac">
    <w:name w:val="ヘッダー (文字)"/>
    <w:basedOn w:val="a0"/>
    <w:link w:val="ab"/>
    <w:uiPriority w:val="99"/>
    <w:rsid w:val="00936093"/>
    <w:rPr>
      <w:rFonts w:ascii="ＭＳ 明朝"/>
      <w:sz w:val="26"/>
      <w:szCs w:val="24"/>
    </w:rPr>
  </w:style>
  <w:style w:type="paragraph" w:styleId="ad">
    <w:name w:val="footer"/>
    <w:basedOn w:val="a"/>
    <w:link w:val="ae"/>
    <w:uiPriority w:val="99"/>
    <w:rsid w:val="00936093"/>
    <w:pPr>
      <w:tabs>
        <w:tab w:val="center" w:pos="4252"/>
        <w:tab w:val="right" w:pos="8504"/>
      </w:tabs>
      <w:snapToGrid w:val="0"/>
    </w:pPr>
  </w:style>
  <w:style w:type="character" w:customStyle="1" w:styleId="ae">
    <w:name w:val="フッター (文字)"/>
    <w:basedOn w:val="a0"/>
    <w:link w:val="ad"/>
    <w:uiPriority w:val="99"/>
    <w:rsid w:val="00936093"/>
    <w:rPr>
      <w:rFonts w:ascii="ＭＳ 明朝"/>
      <w:sz w:val="26"/>
      <w:szCs w:val="24"/>
    </w:rPr>
  </w:style>
  <w:style w:type="numbering" w:customStyle="1" w:styleId="1">
    <w:name w:val="リストなし1"/>
    <w:next w:val="a2"/>
    <w:uiPriority w:val="99"/>
    <w:semiHidden/>
    <w:unhideWhenUsed/>
    <w:rsid w:val="00DF7B11"/>
  </w:style>
  <w:style w:type="table" w:styleId="af">
    <w:name w:val="Table Grid"/>
    <w:basedOn w:val="a1"/>
    <w:rsid w:val="007502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n0921\AppData\Local\Microsoft\Windows\Temporary%20Internet%20Files\Content.IE5\TX8HPNFH\11&#21029;&#32025;&#65297;&#65293;&#65297;&#65288;&#35352;&#20837;&#20363;&#65289;%5b1%5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BD28C-DE66-4329-9B12-961F3C3CC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11別紙１－１（記入例）[1].dot</Template>
  <TotalTime>52</TotalTime>
  <Pages>4</Pages>
  <Words>2311</Words>
  <Characters>153</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議案第○○号　　　　　　　　　　　　　　　　別紙１－１</vt:lpstr>
      <vt:lpstr>議案第○○号　　　　　　　　　　　　　　　　別紙１－１</vt:lpstr>
    </vt:vector>
  </TitlesOfParts>
  <Company>株式会社電創テクノ</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議案第○○号　　　　　　　　　　　　　　　　別紙１－１</dc:title>
  <dc:subject/>
  <dc:creator>白岡町</dc:creator>
  <cp:keywords/>
  <dc:description/>
  <cp:lastModifiedBy>中野 立士</cp:lastModifiedBy>
  <cp:revision>11</cp:revision>
  <cp:lastPrinted>2025-03-19T04:42:00Z</cp:lastPrinted>
  <dcterms:created xsi:type="dcterms:W3CDTF">2025-02-25T05:54:00Z</dcterms:created>
  <dcterms:modified xsi:type="dcterms:W3CDTF">2025-03-31T01:54:00Z</dcterms:modified>
</cp:coreProperties>
</file>