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57A8" w14:textId="6F9016A8" w:rsidR="00F471B8" w:rsidRDefault="00F471B8" w:rsidP="00215E47">
      <w:pPr>
        <w:pStyle w:val="a3"/>
        <w:jc w:val="center"/>
        <w:rPr>
          <w:b/>
          <w:bCs/>
          <w:sz w:val="80"/>
          <w:szCs w:val="80"/>
          <w:u w:val="single"/>
        </w:rPr>
      </w:pPr>
      <w:bookmarkStart w:id="0" w:name="_Hlk195860586"/>
      <w:r w:rsidRPr="00FE254A">
        <w:rPr>
          <w:rFonts w:hint="eastAsia"/>
          <w:b/>
          <w:bCs/>
          <w:sz w:val="80"/>
          <w:szCs w:val="80"/>
          <w:u w:val="single"/>
        </w:rPr>
        <w:t>災害時協力井戸</w:t>
      </w:r>
      <w:r w:rsidR="00945413" w:rsidRPr="00FE254A">
        <w:rPr>
          <w:rFonts w:hint="eastAsia"/>
          <w:b/>
          <w:bCs/>
          <w:sz w:val="80"/>
          <w:szCs w:val="80"/>
          <w:u w:val="single"/>
        </w:rPr>
        <w:t>の</w:t>
      </w:r>
      <w:r w:rsidRPr="00FE254A">
        <w:rPr>
          <w:rFonts w:hint="eastAsia"/>
          <w:b/>
          <w:bCs/>
          <w:sz w:val="80"/>
          <w:szCs w:val="80"/>
          <w:u w:val="single"/>
        </w:rPr>
        <w:t>手引き</w:t>
      </w:r>
    </w:p>
    <w:p w14:paraId="05C22A1D" w14:textId="04D6506A" w:rsidR="00FE254A" w:rsidRDefault="00FE254A" w:rsidP="00FE254A"/>
    <w:p w14:paraId="2CD796A0" w14:textId="77777777" w:rsidR="00FE254A" w:rsidRPr="00FE254A" w:rsidRDefault="00FE254A" w:rsidP="00FE254A"/>
    <w:p w14:paraId="14F0DF6B" w14:textId="4BCE2591" w:rsidR="00F471B8" w:rsidRPr="00854DE3" w:rsidRDefault="0084249C" w:rsidP="0084249C">
      <w:pPr>
        <w:pStyle w:val="a5"/>
        <w:rPr>
          <w:b/>
          <w:bCs/>
          <w:sz w:val="48"/>
          <w:szCs w:val="48"/>
        </w:rPr>
      </w:pPr>
      <w:r w:rsidRPr="00854DE3">
        <w:rPr>
          <w:rFonts w:hint="eastAsia"/>
          <w:b/>
          <w:bCs/>
          <w:sz w:val="48"/>
          <w:szCs w:val="48"/>
        </w:rPr>
        <w:t xml:space="preserve">１　</w:t>
      </w:r>
      <w:r w:rsidR="00F471B8" w:rsidRPr="00854DE3">
        <w:rPr>
          <w:rFonts w:hint="eastAsia"/>
          <w:b/>
          <w:bCs/>
          <w:sz w:val="48"/>
          <w:szCs w:val="48"/>
        </w:rPr>
        <w:t>災害時協力井戸</w:t>
      </w:r>
      <w:r w:rsidR="00945413" w:rsidRPr="00854DE3">
        <w:rPr>
          <w:rFonts w:hint="eastAsia"/>
          <w:b/>
          <w:bCs/>
          <w:sz w:val="48"/>
          <w:szCs w:val="48"/>
        </w:rPr>
        <w:t>って何</w:t>
      </w:r>
      <w:r w:rsidR="00F471B8" w:rsidRPr="00854DE3">
        <w:rPr>
          <w:rFonts w:hint="eastAsia"/>
          <w:b/>
          <w:bCs/>
          <w:sz w:val="48"/>
          <w:szCs w:val="48"/>
        </w:rPr>
        <w:t>？</w:t>
      </w:r>
    </w:p>
    <w:p w14:paraId="195D330E" w14:textId="05020A4F" w:rsidR="00F471B8" w:rsidRPr="00854DE3" w:rsidRDefault="0084249C" w:rsidP="0084249C">
      <w:pPr>
        <w:pStyle w:val="a5"/>
        <w:rPr>
          <w:b/>
          <w:bCs/>
          <w:sz w:val="48"/>
          <w:szCs w:val="48"/>
        </w:rPr>
      </w:pPr>
      <w:r w:rsidRPr="00854DE3">
        <w:rPr>
          <w:rFonts w:hint="eastAsia"/>
          <w:b/>
          <w:bCs/>
          <w:sz w:val="48"/>
          <w:szCs w:val="48"/>
        </w:rPr>
        <w:t xml:space="preserve">２　</w:t>
      </w:r>
      <w:r w:rsidR="00F471B8" w:rsidRPr="00854DE3">
        <w:rPr>
          <w:rFonts w:hint="eastAsia"/>
          <w:b/>
          <w:bCs/>
          <w:sz w:val="48"/>
          <w:szCs w:val="48"/>
        </w:rPr>
        <w:t>普段から気を付けていただ</w:t>
      </w:r>
      <w:r w:rsidR="00A50E64" w:rsidRPr="00854DE3">
        <w:rPr>
          <w:rFonts w:hint="eastAsia"/>
          <w:b/>
          <w:bCs/>
          <w:sz w:val="48"/>
          <w:szCs w:val="48"/>
        </w:rPr>
        <w:t>く</w:t>
      </w:r>
      <w:r w:rsidR="00F471B8" w:rsidRPr="00854DE3">
        <w:rPr>
          <w:rFonts w:hint="eastAsia"/>
          <w:b/>
          <w:bCs/>
          <w:sz w:val="48"/>
          <w:szCs w:val="48"/>
        </w:rPr>
        <w:t>こと</w:t>
      </w:r>
    </w:p>
    <w:p w14:paraId="20A45A8C" w14:textId="6B6CBFBC" w:rsidR="00242D8A" w:rsidRPr="00854DE3" w:rsidRDefault="00A50E64" w:rsidP="00A50E64">
      <w:pPr>
        <w:pStyle w:val="a5"/>
        <w:rPr>
          <w:b/>
          <w:bCs/>
          <w:sz w:val="48"/>
          <w:szCs w:val="48"/>
        </w:rPr>
      </w:pPr>
      <w:r w:rsidRPr="00854DE3">
        <w:rPr>
          <w:rFonts w:hint="eastAsia"/>
          <w:b/>
          <w:bCs/>
          <w:sz w:val="48"/>
          <w:szCs w:val="48"/>
        </w:rPr>
        <w:t xml:space="preserve">３　</w:t>
      </w:r>
      <w:r w:rsidR="00242D8A" w:rsidRPr="00854DE3">
        <w:rPr>
          <w:rFonts w:hint="eastAsia"/>
          <w:b/>
          <w:bCs/>
          <w:sz w:val="48"/>
          <w:szCs w:val="48"/>
        </w:rPr>
        <w:t>もしも</w:t>
      </w:r>
      <w:r w:rsidR="00F471B8" w:rsidRPr="00854DE3">
        <w:rPr>
          <w:rFonts w:hint="eastAsia"/>
          <w:b/>
          <w:bCs/>
          <w:sz w:val="48"/>
          <w:szCs w:val="48"/>
        </w:rPr>
        <w:t>災害が</w:t>
      </w:r>
      <w:r w:rsidR="00242D8A" w:rsidRPr="00854DE3">
        <w:rPr>
          <w:rFonts w:hint="eastAsia"/>
          <w:b/>
          <w:bCs/>
          <w:sz w:val="48"/>
          <w:szCs w:val="48"/>
        </w:rPr>
        <w:t>発生したら</w:t>
      </w:r>
      <w:r w:rsidR="00945413" w:rsidRPr="00854DE3">
        <w:rPr>
          <w:rFonts w:hint="eastAsia"/>
          <w:b/>
          <w:bCs/>
          <w:sz w:val="48"/>
          <w:szCs w:val="48"/>
        </w:rPr>
        <w:t>…</w:t>
      </w:r>
    </w:p>
    <w:p w14:paraId="5D7AF245" w14:textId="2D76AEB7" w:rsidR="00F471B8" w:rsidRPr="00854DE3" w:rsidRDefault="00A50E64" w:rsidP="00A50E64">
      <w:pPr>
        <w:pStyle w:val="a5"/>
        <w:rPr>
          <w:b/>
          <w:bCs/>
          <w:sz w:val="48"/>
          <w:szCs w:val="48"/>
        </w:rPr>
      </w:pPr>
      <w:r w:rsidRPr="00854DE3">
        <w:rPr>
          <w:rFonts w:hint="eastAsia"/>
          <w:b/>
          <w:bCs/>
          <w:sz w:val="48"/>
          <w:szCs w:val="48"/>
        </w:rPr>
        <w:t xml:space="preserve">４　</w:t>
      </w:r>
      <w:r w:rsidR="00242D8A" w:rsidRPr="00854DE3">
        <w:rPr>
          <w:rFonts w:hint="eastAsia"/>
          <w:b/>
          <w:bCs/>
          <w:sz w:val="48"/>
          <w:szCs w:val="48"/>
        </w:rPr>
        <w:t>井戸を利用</w:t>
      </w:r>
      <w:r w:rsidR="00945413" w:rsidRPr="00854DE3">
        <w:rPr>
          <w:rFonts w:hint="eastAsia"/>
          <w:b/>
          <w:bCs/>
          <w:sz w:val="48"/>
          <w:szCs w:val="48"/>
        </w:rPr>
        <w:t>す</w:t>
      </w:r>
      <w:r w:rsidR="00242D8A" w:rsidRPr="00854DE3">
        <w:rPr>
          <w:rFonts w:hint="eastAsia"/>
          <w:b/>
          <w:bCs/>
          <w:sz w:val="48"/>
          <w:szCs w:val="48"/>
        </w:rPr>
        <w:t>る</w:t>
      </w:r>
      <w:r w:rsidR="00F471B8" w:rsidRPr="00854DE3">
        <w:rPr>
          <w:rFonts w:hint="eastAsia"/>
          <w:b/>
          <w:bCs/>
          <w:sz w:val="48"/>
          <w:szCs w:val="48"/>
        </w:rPr>
        <w:t>皆様へ</w:t>
      </w:r>
    </w:p>
    <w:p w14:paraId="3D195AFA" w14:textId="124A1B7C" w:rsidR="00A50E64" w:rsidRDefault="00A50E64" w:rsidP="00A50E64"/>
    <w:p w14:paraId="400D1E31" w14:textId="77777777" w:rsidR="00FE254A" w:rsidRDefault="00FE254A" w:rsidP="00A50E64"/>
    <w:p w14:paraId="30105D5E" w14:textId="77777777" w:rsidR="00BC1B84" w:rsidRPr="00A50E64" w:rsidRDefault="00BC1B84" w:rsidP="00A50E64"/>
    <w:p w14:paraId="191BF8F0" w14:textId="7CD1B363" w:rsidR="00945413" w:rsidRPr="00945413" w:rsidRDefault="00945413" w:rsidP="0084249C">
      <w:pPr>
        <w:jc w:val="center"/>
        <w:rPr>
          <w:sz w:val="40"/>
          <w:szCs w:val="40"/>
        </w:rPr>
      </w:pPr>
      <w:r w:rsidRPr="00945413">
        <w:rPr>
          <w:rFonts w:hint="eastAsia"/>
          <w:sz w:val="40"/>
          <w:szCs w:val="40"/>
        </w:rPr>
        <w:t>白岡市</w:t>
      </w:r>
      <w:r w:rsidR="00B403FF">
        <w:rPr>
          <w:rFonts w:hint="eastAsia"/>
          <w:sz w:val="40"/>
          <w:szCs w:val="40"/>
        </w:rPr>
        <w:t xml:space="preserve">　</w:t>
      </w:r>
      <w:r w:rsidRPr="00945413">
        <w:rPr>
          <w:rFonts w:hint="eastAsia"/>
          <w:sz w:val="40"/>
          <w:szCs w:val="40"/>
        </w:rPr>
        <w:t>総務部</w:t>
      </w:r>
      <w:r w:rsidR="00B403FF">
        <w:rPr>
          <w:rFonts w:hint="eastAsia"/>
          <w:sz w:val="40"/>
          <w:szCs w:val="40"/>
        </w:rPr>
        <w:t xml:space="preserve">　</w:t>
      </w:r>
      <w:r w:rsidRPr="00945413">
        <w:rPr>
          <w:rFonts w:hint="eastAsia"/>
          <w:sz w:val="40"/>
          <w:szCs w:val="40"/>
        </w:rPr>
        <w:t>安心安全課</w:t>
      </w:r>
    </w:p>
    <w:p w14:paraId="165E50A7" w14:textId="28FFB12B" w:rsidR="00FE254A" w:rsidRDefault="00945413" w:rsidP="00BC1B84">
      <w:pPr>
        <w:jc w:val="center"/>
        <w:rPr>
          <w:sz w:val="32"/>
          <w:szCs w:val="32"/>
        </w:rPr>
      </w:pPr>
      <w:r>
        <w:rPr>
          <w:rFonts w:hint="eastAsia"/>
          <w:sz w:val="32"/>
          <w:szCs w:val="32"/>
        </w:rPr>
        <w:t>令和７年</w:t>
      </w:r>
      <w:r w:rsidR="006644DE">
        <w:rPr>
          <w:rFonts w:hint="eastAsia"/>
          <w:sz w:val="32"/>
          <w:szCs w:val="32"/>
        </w:rPr>
        <w:t>６</w:t>
      </w:r>
      <w:r>
        <w:rPr>
          <w:rFonts w:hint="eastAsia"/>
          <w:sz w:val="32"/>
          <w:szCs w:val="32"/>
        </w:rPr>
        <w:t>月</w:t>
      </w:r>
    </w:p>
    <w:p w14:paraId="0EDEBECB" w14:textId="77777777" w:rsidR="00FE254A" w:rsidRDefault="00FE254A">
      <w:pPr>
        <w:rPr>
          <w:sz w:val="32"/>
          <w:szCs w:val="32"/>
        </w:rPr>
      </w:pPr>
      <w:r>
        <w:rPr>
          <w:sz w:val="32"/>
          <w:szCs w:val="32"/>
        </w:rPr>
        <w:br w:type="page"/>
      </w:r>
    </w:p>
    <w:p w14:paraId="2B334A22" w14:textId="01FB44E4" w:rsidR="00F471B8" w:rsidRPr="00854DE3" w:rsidRDefault="00A50E64" w:rsidP="00215E47">
      <w:pPr>
        <w:pStyle w:val="1"/>
        <w:rPr>
          <w:b/>
          <w:bCs/>
          <w:sz w:val="40"/>
          <w:szCs w:val="40"/>
        </w:rPr>
      </w:pPr>
      <w:r w:rsidRPr="00854DE3">
        <w:rPr>
          <w:rFonts w:hint="eastAsia"/>
          <w:b/>
          <w:bCs/>
          <w:sz w:val="40"/>
          <w:szCs w:val="40"/>
        </w:rPr>
        <w:lastRenderedPageBreak/>
        <w:t xml:space="preserve">１　</w:t>
      </w:r>
      <w:r w:rsidR="00F471B8" w:rsidRPr="00854DE3">
        <w:rPr>
          <w:rFonts w:hint="eastAsia"/>
          <w:b/>
          <w:bCs/>
          <w:sz w:val="40"/>
          <w:szCs w:val="40"/>
        </w:rPr>
        <w:t>災害時協力井戸</w:t>
      </w:r>
      <w:r w:rsidRPr="00854DE3">
        <w:rPr>
          <w:rFonts w:hint="eastAsia"/>
          <w:b/>
          <w:bCs/>
          <w:sz w:val="40"/>
          <w:szCs w:val="40"/>
        </w:rPr>
        <w:t>って何</w:t>
      </w:r>
      <w:r w:rsidR="00F471B8" w:rsidRPr="00854DE3">
        <w:rPr>
          <w:rFonts w:hint="eastAsia"/>
          <w:b/>
          <w:bCs/>
          <w:sz w:val="40"/>
          <w:szCs w:val="40"/>
        </w:rPr>
        <w:t>？</w:t>
      </w:r>
    </w:p>
    <w:p w14:paraId="40248511" w14:textId="5411C4F3" w:rsidR="00A70169" w:rsidRDefault="00A70169">
      <w:pPr>
        <w:rPr>
          <w:rFonts w:ascii="ＭＳ 明朝" w:eastAsia="ＭＳ 明朝" w:hAnsi="ＭＳ 明朝"/>
          <w:sz w:val="36"/>
          <w:szCs w:val="40"/>
        </w:rPr>
      </w:pPr>
    </w:p>
    <w:p w14:paraId="3B0CCFB7" w14:textId="0985DF95" w:rsidR="00F471B8" w:rsidRDefault="00F471B8" w:rsidP="00A70169">
      <w:pPr>
        <w:ind w:firstLineChars="100" w:firstLine="367"/>
        <w:rPr>
          <w:rFonts w:asciiTheme="minorEastAsia" w:hAnsiTheme="minorEastAsia"/>
          <w:sz w:val="36"/>
          <w:szCs w:val="40"/>
        </w:rPr>
      </w:pPr>
      <w:r w:rsidRPr="00215E47">
        <w:rPr>
          <w:rFonts w:asciiTheme="minorEastAsia" w:hAnsiTheme="minorEastAsia" w:hint="eastAsia"/>
          <w:sz w:val="36"/>
          <w:szCs w:val="40"/>
        </w:rPr>
        <w:t>市では、災害が発生した際に、近隣住民の方々に</w:t>
      </w:r>
      <w:r w:rsidR="00A50E64">
        <w:rPr>
          <w:rFonts w:asciiTheme="minorEastAsia" w:hAnsiTheme="minorEastAsia" w:hint="eastAsia"/>
          <w:sz w:val="36"/>
          <w:szCs w:val="40"/>
        </w:rPr>
        <w:t>トイレ洗浄や洗濯などの際の</w:t>
      </w:r>
      <w:r w:rsidRPr="00215E47">
        <w:rPr>
          <w:rFonts w:asciiTheme="minorEastAsia" w:hAnsiTheme="minorEastAsia" w:hint="eastAsia"/>
          <w:sz w:val="36"/>
          <w:szCs w:val="40"/>
        </w:rPr>
        <w:t>生活用水として、</w:t>
      </w:r>
      <w:r w:rsidR="00A50E64">
        <w:rPr>
          <w:rFonts w:asciiTheme="minorEastAsia" w:hAnsiTheme="minorEastAsia" w:hint="eastAsia"/>
          <w:sz w:val="36"/>
          <w:szCs w:val="40"/>
        </w:rPr>
        <w:t>無償で</w:t>
      </w:r>
      <w:r w:rsidRPr="00215E47">
        <w:rPr>
          <w:rFonts w:asciiTheme="minorEastAsia" w:hAnsiTheme="minorEastAsia" w:hint="eastAsia"/>
          <w:sz w:val="36"/>
          <w:szCs w:val="40"/>
        </w:rPr>
        <w:t>井戸水を提供していただける井戸を</w:t>
      </w:r>
      <w:r w:rsidR="00A50E64">
        <w:rPr>
          <w:rFonts w:asciiTheme="minorEastAsia" w:hAnsiTheme="minorEastAsia" w:hint="eastAsia"/>
          <w:sz w:val="36"/>
          <w:szCs w:val="40"/>
        </w:rPr>
        <w:t>「</w:t>
      </w:r>
      <w:r w:rsidRPr="00215E47">
        <w:rPr>
          <w:rFonts w:asciiTheme="minorEastAsia" w:hAnsiTheme="minorEastAsia" w:hint="eastAsia"/>
          <w:sz w:val="36"/>
          <w:szCs w:val="40"/>
        </w:rPr>
        <w:t>災害時協力井戸</w:t>
      </w:r>
      <w:r w:rsidR="00A50E64">
        <w:rPr>
          <w:rFonts w:asciiTheme="minorEastAsia" w:hAnsiTheme="minorEastAsia" w:hint="eastAsia"/>
          <w:sz w:val="36"/>
          <w:szCs w:val="40"/>
        </w:rPr>
        <w:t>」</w:t>
      </w:r>
      <w:r w:rsidRPr="00215E47">
        <w:rPr>
          <w:rFonts w:asciiTheme="minorEastAsia" w:hAnsiTheme="minorEastAsia" w:hint="eastAsia"/>
          <w:sz w:val="36"/>
          <w:szCs w:val="40"/>
        </w:rPr>
        <w:t>として登録しています。</w:t>
      </w:r>
    </w:p>
    <w:p w14:paraId="1883A513" w14:textId="77777777" w:rsidR="00BC1B84" w:rsidRPr="00215E47" w:rsidRDefault="00BC1B84">
      <w:pPr>
        <w:rPr>
          <w:rFonts w:asciiTheme="minorEastAsia" w:hAnsiTheme="minorEastAsia"/>
          <w:sz w:val="36"/>
          <w:szCs w:val="40"/>
        </w:rPr>
      </w:pPr>
    </w:p>
    <w:p w14:paraId="4D98EE0E" w14:textId="650306BF" w:rsidR="00F471B8" w:rsidRPr="00854DE3" w:rsidRDefault="00A50E64" w:rsidP="00215E47">
      <w:pPr>
        <w:pStyle w:val="1"/>
        <w:rPr>
          <w:b/>
          <w:bCs/>
          <w:sz w:val="40"/>
          <w:szCs w:val="40"/>
        </w:rPr>
      </w:pPr>
      <w:r w:rsidRPr="00854DE3">
        <w:rPr>
          <w:rFonts w:hint="eastAsia"/>
          <w:b/>
          <w:bCs/>
          <w:sz w:val="40"/>
          <w:szCs w:val="40"/>
        </w:rPr>
        <w:t xml:space="preserve">２　</w:t>
      </w:r>
      <w:r w:rsidR="00F471B8" w:rsidRPr="00854DE3">
        <w:rPr>
          <w:rFonts w:hint="eastAsia"/>
          <w:b/>
          <w:bCs/>
          <w:sz w:val="40"/>
          <w:szCs w:val="40"/>
        </w:rPr>
        <w:t>普段から気を付けていただ</w:t>
      </w:r>
      <w:r w:rsidRPr="00854DE3">
        <w:rPr>
          <w:rFonts w:hint="eastAsia"/>
          <w:b/>
          <w:bCs/>
          <w:sz w:val="40"/>
          <w:szCs w:val="40"/>
        </w:rPr>
        <w:t>く</w:t>
      </w:r>
      <w:r w:rsidR="00F471B8" w:rsidRPr="00854DE3">
        <w:rPr>
          <w:rFonts w:hint="eastAsia"/>
          <w:b/>
          <w:bCs/>
          <w:sz w:val="40"/>
          <w:szCs w:val="40"/>
        </w:rPr>
        <w:t>こと</w:t>
      </w:r>
    </w:p>
    <w:p w14:paraId="2B0022AE" w14:textId="77777777" w:rsidR="00A70169" w:rsidRDefault="00A70169" w:rsidP="00A70169">
      <w:pPr>
        <w:rPr>
          <w:rFonts w:asciiTheme="minorEastAsia" w:hAnsiTheme="minorEastAsia"/>
          <w:sz w:val="36"/>
          <w:szCs w:val="40"/>
        </w:rPr>
      </w:pPr>
    </w:p>
    <w:p w14:paraId="43B4FB85" w14:textId="48BD8E12" w:rsidR="00F471B8" w:rsidRPr="00215E47" w:rsidRDefault="006158A1" w:rsidP="006158A1">
      <w:pPr>
        <w:ind w:leftChars="100" w:left="614" w:hangingChars="100" w:hanging="367"/>
        <w:rPr>
          <w:rFonts w:asciiTheme="minorEastAsia" w:hAnsiTheme="minorEastAsia"/>
          <w:sz w:val="36"/>
          <w:szCs w:val="40"/>
        </w:rPr>
      </w:pPr>
      <w:r>
        <w:rPr>
          <w:rFonts w:asciiTheme="minorEastAsia" w:hAnsiTheme="minorEastAsia" w:hint="eastAsia"/>
          <w:sz w:val="36"/>
          <w:szCs w:val="40"/>
        </w:rPr>
        <w:t xml:space="preserve">⑴　</w:t>
      </w:r>
      <w:r w:rsidR="00F471B8" w:rsidRPr="00215E47">
        <w:rPr>
          <w:rFonts w:asciiTheme="minorEastAsia" w:hAnsiTheme="minorEastAsia" w:hint="eastAsia"/>
          <w:sz w:val="36"/>
          <w:szCs w:val="40"/>
        </w:rPr>
        <w:t>井戸とその周辺は</w:t>
      </w:r>
      <w:r w:rsidR="00A50E64">
        <w:rPr>
          <w:rFonts w:asciiTheme="minorEastAsia" w:hAnsiTheme="minorEastAsia" w:hint="eastAsia"/>
          <w:sz w:val="36"/>
          <w:szCs w:val="40"/>
        </w:rPr>
        <w:t>、</w:t>
      </w:r>
      <w:r>
        <w:rPr>
          <w:rFonts w:asciiTheme="minorEastAsia" w:hAnsiTheme="minorEastAsia" w:hint="eastAsia"/>
          <w:sz w:val="36"/>
          <w:szCs w:val="40"/>
        </w:rPr>
        <w:t>こまめに掃除を行うなど、</w:t>
      </w:r>
      <w:r w:rsidR="00F471B8" w:rsidRPr="00215E47">
        <w:rPr>
          <w:rFonts w:asciiTheme="minorEastAsia" w:hAnsiTheme="minorEastAsia" w:hint="eastAsia"/>
          <w:sz w:val="36"/>
          <w:szCs w:val="40"/>
        </w:rPr>
        <w:t>清潔に</w:t>
      </w:r>
      <w:r w:rsidR="00231BCB">
        <w:rPr>
          <w:rFonts w:asciiTheme="minorEastAsia" w:hAnsiTheme="minorEastAsia" w:hint="eastAsia"/>
          <w:sz w:val="36"/>
          <w:szCs w:val="40"/>
        </w:rPr>
        <w:t>保ちましょう。</w:t>
      </w:r>
    </w:p>
    <w:p w14:paraId="2783B2F1" w14:textId="60070329" w:rsidR="00F471B8" w:rsidRPr="00215E47" w:rsidRDefault="006158A1" w:rsidP="006158A1">
      <w:pPr>
        <w:ind w:leftChars="100" w:left="614" w:hangingChars="100" w:hanging="367"/>
        <w:rPr>
          <w:rFonts w:asciiTheme="minorEastAsia" w:hAnsiTheme="minorEastAsia"/>
          <w:sz w:val="36"/>
          <w:szCs w:val="40"/>
        </w:rPr>
      </w:pPr>
      <w:r>
        <w:rPr>
          <w:rFonts w:asciiTheme="minorEastAsia" w:hAnsiTheme="minorEastAsia" w:hint="eastAsia"/>
          <w:sz w:val="36"/>
          <w:szCs w:val="40"/>
        </w:rPr>
        <w:t xml:space="preserve">⑵　</w:t>
      </w:r>
      <w:r w:rsidR="00F471B8" w:rsidRPr="00215E47">
        <w:rPr>
          <w:rFonts w:asciiTheme="minorEastAsia" w:hAnsiTheme="minorEastAsia" w:hint="eastAsia"/>
          <w:sz w:val="36"/>
          <w:szCs w:val="40"/>
        </w:rPr>
        <w:t>井戸の破損やポンプの故障等がないか</w:t>
      </w:r>
      <w:r w:rsidR="00A02B9B">
        <w:rPr>
          <w:rFonts w:asciiTheme="minorEastAsia" w:hAnsiTheme="minorEastAsia" w:hint="eastAsia"/>
          <w:sz w:val="36"/>
          <w:szCs w:val="40"/>
        </w:rPr>
        <w:t>、</w:t>
      </w:r>
      <w:r w:rsidR="00F471B8" w:rsidRPr="00215E47">
        <w:rPr>
          <w:rFonts w:asciiTheme="minorEastAsia" w:hAnsiTheme="minorEastAsia" w:hint="eastAsia"/>
          <w:sz w:val="36"/>
          <w:szCs w:val="40"/>
        </w:rPr>
        <w:t>定期的に点検</w:t>
      </w:r>
      <w:r>
        <w:rPr>
          <w:rFonts w:asciiTheme="minorEastAsia" w:hAnsiTheme="minorEastAsia" w:hint="eastAsia"/>
          <w:sz w:val="36"/>
          <w:szCs w:val="40"/>
        </w:rPr>
        <w:t>を行いましょう</w:t>
      </w:r>
      <w:r w:rsidR="00F471B8" w:rsidRPr="00215E47">
        <w:rPr>
          <w:rFonts w:asciiTheme="minorEastAsia" w:hAnsiTheme="minorEastAsia" w:hint="eastAsia"/>
          <w:sz w:val="36"/>
          <w:szCs w:val="40"/>
        </w:rPr>
        <w:t>。</w:t>
      </w:r>
    </w:p>
    <w:p w14:paraId="41264CF0" w14:textId="32ED519F" w:rsidR="00FE254A" w:rsidRDefault="006158A1" w:rsidP="00FE254A">
      <w:pPr>
        <w:ind w:leftChars="100" w:left="614" w:hangingChars="100" w:hanging="367"/>
        <w:rPr>
          <w:rFonts w:asciiTheme="minorEastAsia" w:hAnsiTheme="minorEastAsia"/>
          <w:sz w:val="36"/>
          <w:szCs w:val="40"/>
        </w:rPr>
      </w:pPr>
      <w:r>
        <w:rPr>
          <w:rFonts w:asciiTheme="minorEastAsia" w:hAnsiTheme="minorEastAsia" w:hint="eastAsia"/>
          <w:sz w:val="36"/>
          <w:szCs w:val="40"/>
        </w:rPr>
        <w:t xml:space="preserve">⑶　</w:t>
      </w:r>
      <w:r w:rsidR="00F471B8" w:rsidRPr="00215E47">
        <w:rPr>
          <w:rFonts w:asciiTheme="minorEastAsia" w:hAnsiTheme="minorEastAsia" w:hint="eastAsia"/>
          <w:sz w:val="36"/>
          <w:szCs w:val="40"/>
        </w:rPr>
        <w:t>長い間使っていない井戸は、</w:t>
      </w:r>
      <w:r w:rsidR="008008B0">
        <w:rPr>
          <w:rFonts w:asciiTheme="minorEastAsia" w:hAnsiTheme="minorEastAsia" w:hint="eastAsia"/>
          <w:sz w:val="36"/>
          <w:szCs w:val="40"/>
        </w:rPr>
        <w:t>水質が悪化する</w:t>
      </w:r>
      <w:r w:rsidR="00F471B8" w:rsidRPr="00215E47">
        <w:rPr>
          <w:rFonts w:asciiTheme="minorEastAsia" w:hAnsiTheme="minorEastAsia" w:hint="eastAsia"/>
          <w:sz w:val="36"/>
          <w:szCs w:val="40"/>
        </w:rPr>
        <w:t>ことがあります。</w:t>
      </w:r>
      <w:r>
        <w:rPr>
          <w:rFonts w:asciiTheme="minorEastAsia" w:hAnsiTheme="minorEastAsia" w:hint="eastAsia"/>
          <w:sz w:val="36"/>
          <w:szCs w:val="40"/>
        </w:rPr>
        <w:t>定期的に使用し、水質を確認するなど、管理に</w:t>
      </w:r>
      <w:r w:rsidR="00231BCB">
        <w:rPr>
          <w:rFonts w:asciiTheme="minorEastAsia" w:hAnsiTheme="minorEastAsia" w:hint="eastAsia"/>
          <w:sz w:val="36"/>
          <w:szCs w:val="40"/>
        </w:rPr>
        <w:t>努めましょう</w:t>
      </w:r>
      <w:r>
        <w:rPr>
          <w:rFonts w:asciiTheme="minorEastAsia" w:hAnsiTheme="minorEastAsia" w:hint="eastAsia"/>
          <w:sz w:val="36"/>
          <w:szCs w:val="40"/>
        </w:rPr>
        <w:t>。</w:t>
      </w:r>
      <w:r w:rsidR="00FE254A">
        <w:rPr>
          <w:rFonts w:asciiTheme="minorEastAsia" w:hAnsiTheme="minorEastAsia"/>
          <w:sz w:val="36"/>
          <w:szCs w:val="40"/>
        </w:rPr>
        <w:br w:type="page"/>
      </w:r>
    </w:p>
    <w:p w14:paraId="21657437" w14:textId="7BBB8C51" w:rsidR="00F471B8" w:rsidRPr="00854DE3" w:rsidRDefault="006158A1" w:rsidP="00215E47">
      <w:pPr>
        <w:pStyle w:val="1"/>
        <w:rPr>
          <w:b/>
          <w:bCs/>
          <w:sz w:val="40"/>
          <w:szCs w:val="40"/>
        </w:rPr>
      </w:pPr>
      <w:r w:rsidRPr="00854DE3">
        <w:rPr>
          <w:rFonts w:hint="eastAsia"/>
          <w:b/>
          <w:bCs/>
          <w:sz w:val="40"/>
          <w:szCs w:val="40"/>
        </w:rPr>
        <w:lastRenderedPageBreak/>
        <w:t xml:space="preserve">３　</w:t>
      </w:r>
      <w:r w:rsidR="00242D8A" w:rsidRPr="00854DE3">
        <w:rPr>
          <w:rFonts w:hint="eastAsia"/>
          <w:b/>
          <w:bCs/>
          <w:sz w:val="40"/>
          <w:szCs w:val="40"/>
        </w:rPr>
        <w:t>もしも災害が発生したら</w:t>
      </w:r>
      <w:r w:rsidRPr="00854DE3">
        <w:rPr>
          <w:rFonts w:hint="eastAsia"/>
          <w:b/>
          <w:bCs/>
          <w:sz w:val="40"/>
          <w:szCs w:val="40"/>
        </w:rPr>
        <w:t>…</w:t>
      </w:r>
    </w:p>
    <w:p w14:paraId="0F7D347D" w14:textId="77777777" w:rsidR="002D7867" w:rsidRDefault="002D7867" w:rsidP="002D7867">
      <w:pPr>
        <w:rPr>
          <w:rFonts w:asciiTheme="minorEastAsia" w:hAnsiTheme="minorEastAsia"/>
          <w:sz w:val="36"/>
          <w:szCs w:val="40"/>
        </w:rPr>
      </w:pPr>
    </w:p>
    <w:p w14:paraId="787BA1F7" w14:textId="6642106E" w:rsidR="00F471B8" w:rsidRPr="00215E47" w:rsidRDefault="006158A1" w:rsidP="006158A1">
      <w:pPr>
        <w:ind w:leftChars="100" w:left="614" w:hangingChars="100" w:hanging="367"/>
        <w:rPr>
          <w:rFonts w:asciiTheme="minorEastAsia" w:hAnsiTheme="minorEastAsia"/>
          <w:sz w:val="36"/>
          <w:szCs w:val="40"/>
        </w:rPr>
      </w:pPr>
      <w:r>
        <w:rPr>
          <w:rFonts w:asciiTheme="minorEastAsia" w:hAnsiTheme="minorEastAsia" w:hint="eastAsia"/>
          <w:sz w:val="36"/>
          <w:szCs w:val="40"/>
        </w:rPr>
        <w:t xml:space="preserve">⑴　</w:t>
      </w:r>
      <w:r w:rsidR="00CC1B50" w:rsidRPr="00215E47">
        <w:rPr>
          <w:rFonts w:asciiTheme="minorEastAsia" w:hAnsiTheme="minorEastAsia" w:hint="eastAsia"/>
          <w:sz w:val="36"/>
          <w:szCs w:val="40"/>
        </w:rPr>
        <w:t>井戸の</w:t>
      </w:r>
      <w:r>
        <w:rPr>
          <w:rFonts w:asciiTheme="minorEastAsia" w:hAnsiTheme="minorEastAsia" w:hint="eastAsia"/>
          <w:sz w:val="36"/>
          <w:szCs w:val="40"/>
        </w:rPr>
        <w:t>状態</w:t>
      </w:r>
      <w:r w:rsidR="00CC1B50" w:rsidRPr="00215E47">
        <w:rPr>
          <w:rFonts w:asciiTheme="minorEastAsia" w:hAnsiTheme="minorEastAsia" w:hint="eastAsia"/>
          <w:sz w:val="36"/>
          <w:szCs w:val="40"/>
        </w:rPr>
        <w:t>や周囲の安全（隣接する建築物や塀等の構造物の倒壊等）を確認し、協力できる範囲で自主的に井戸水を近隣</w:t>
      </w:r>
      <w:r>
        <w:rPr>
          <w:rFonts w:asciiTheme="minorEastAsia" w:hAnsiTheme="minorEastAsia" w:hint="eastAsia"/>
          <w:sz w:val="36"/>
          <w:szCs w:val="40"/>
        </w:rPr>
        <w:t>住民</w:t>
      </w:r>
      <w:r w:rsidR="00CC1B50" w:rsidRPr="00215E47">
        <w:rPr>
          <w:rFonts w:asciiTheme="minorEastAsia" w:hAnsiTheme="minorEastAsia" w:hint="eastAsia"/>
          <w:sz w:val="36"/>
          <w:szCs w:val="40"/>
        </w:rPr>
        <w:t>の方々に提供してください。</w:t>
      </w:r>
    </w:p>
    <w:p w14:paraId="04868A7B" w14:textId="46D395D6" w:rsidR="00CC1B50" w:rsidRPr="00BC1B84" w:rsidRDefault="00BC1B84" w:rsidP="00BC1B84">
      <w:pPr>
        <w:ind w:leftChars="200" w:left="494"/>
        <w:rPr>
          <w:rFonts w:asciiTheme="minorEastAsia" w:hAnsiTheme="minorEastAsia"/>
          <w:sz w:val="36"/>
          <w:szCs w:val="40"/>
        </w:rPr>
      </w:pPr>
      <w:r>
        <w:rPr>
          <w:rFonts w:asciiTheme="minorEastAsia" w:hAnsiTheme="minorEastAsia" w:hint="eastAsia"/>
          <w:sz w:val="36"/>
          <w:szCs w:val="40"/>
        </w:rPr>
        <w:t>※</w:t>
      </w:r>
      <w:r w:rsidR="00CC1B50" w:rsidRPr="00BC1B84">
        <w:rPr>
          <w:rFonts w:asciiTheme="minorEastAsia" w:hAnsiTheme="minorEastAsia" w:hint="eastAsia"/>
          <w:sz w:val="36"/>
          <w:szCs w:val="40"/>
        </w:rPr>
        <w:t>災害発生時は、まずはご自身やご家族の安全を確保し、家財等の</w:t>
      </w:r>
      <w:r w:rsidRPr="00BC1B84">
        <w:rPr>
          <w:rFonts w:asciiTheme="minorEastAsia" w:hAnsiTheme="minorEastAsia" w:hint="eastAsia"/>
          <w:sz w:val="36"/>
          <w:szCs w:val="40"/>
        </w:rPr>
        <w:t>被害状況を</w:t>
      </w:r>
      <w:r w:rsidR="00CC1B50" w:rsidRPr="00BC1B84">
        <w:rPr>
          <w:rFonts w:asciiTheme="minorEastAsia" w:hAnsiTheme="minorEastAsia" w:hint="eastAsia"/>
          <w:sz w:val="36"/>
          <w:szCs w:val="40"/>
        </w:rPr>
        <w:t>確認してください。</w:t>
      </w:r>
    </w:p>
    <w:p w14:paraId="05F1C2DE" w14:textId="3CE3010E" w:rsidR="00CC1B50" w:rsidRDefault="00BC1B84" w:rsidP="00BC1B84">
      <w:pPr>
        <w:ind w:leftChars="100" w:left="614" w:hangingChars="100" w:hanging="367"/>
        <w:rPr>
          <w:rFonts w:asciiTheme="minorEastAsia" w:hAnsiTheme="minorEastAsia"/>
          <w:sz w:val="36"/>
          <w:szCs w:val="40"/>
        </w:rPr>
      </w:pPr>
      <w:r>
        <w:rPr>
          <w:rFonts w:asciiTheme="minorEastAsia" w:hAnsiTheme="minorEastAsia" w:hint="eastAsia"/>
          <w:sz w:val="36"/>
          <w:szCs w:val="40"/>
        </w:rPr>
        <w:t xml:space="preserve">⑵　</w:t>
      </w:r>
      <w:r w:rsidR="00CC1B50" w:rsidRPr="00215E47">
        <w:rPr>
          <w:rFonts w:asciiTheme="minorEastAsia" w:hAnsiTheme="minorEastAsia" w:hint="eastAsia"/>
          <w:sz w:val="36"/>
          <w:szCs w:val="40"/>
        </w:rPr>
        <w:t>井戸水を提供</w:t>
      </w:r>
      <w:r>
        <w:rPr>
          <w:rFonts w:asciiTheme="minorEastAsia" w:hAnsiTheme="minorEastAsia" w:hint="eastAsia"/>
          <w:sz w:val="36"/>
          <w:szCs w:val="40"/>
        </w:rPr>
        <w:t>する際は、</w:t>
      </w:r>
      <w:r w:rsidR="00CC1B50" w:rsidRPr="00215E47">
        <w:rPr>
          <w:rFonts w:asciiTheme="minorEastAsia" w:hAnsiTheme="minorEastAsia" w:hint="eastAsia"/>
          <w:sz w:val="36"/>
          <w:szCs w:val="40"/>
        </w:rPr>
        <w:t>特定の</w:t>
      </w:r>
      <w:r>
        <w:rPr>
          <w:rFonts w:asciiTheme="minorEastAsia" w:hAnsiTheme="minorEastAsia" w:hint="eastAsia"/>
          <w:sz w:val="36"/>
          <w:szCs w:val="40"/>
        </w:rPr>
        <w:t>方</w:t>
      </w:r>
      <w:r w:rsidR="00CC1B50" w:rsidRPr="00215E47">
        <w:rPr>
          <w:rFonts w:asciiTheme="minorEastAsia" w:hAnsiTheme="minorEastAsia" w:hint="eastAsia"/>
          <w:sz w:val="36"/>
          <w:szCs w:val="40"/>
        </w:rPr>
        <w:t>に偏ることなく、</w:t>
      </w:r>
      <w:r>
        <w:rPr>
          <w:rFonts w:asciiTheme="minorEastAsia" w:hAnsiTheme="minorEastAsia" w:hint="eastAsia"/>
          <w:sz w:val="36"/>
          <w:szCs w:val="40"/>
        </w:rPr>
        <w:t>公正・</w:t>
      </w:r>
      <w:r w:rsidR="00CC1B50" w:rsidRPr="00215E47">
        <w:rPr>
          <w:rFonts w:asciiTheme="minorEastAsia" w:hAnsiTheme="minorEastAsia" w:hint="eastAsia"/>
          <w:sz w:val="36"/>
          <w:szCs w:val="40"/>
        </w:rPr>
        <w:t>公平に</w:t>
      </w:r>
      <w:r>
        <w:rPr>
          <w:rFonts w:asciiTheme="minorEastAsia" w:hAnsiTheme="minorEastAsia" w:hint="eastAsia"/>
          <w:sz w:val="36"/>
          <w:szCs w:val="40"/>
        </w:rPr>
        <w:t>対応してください</w:t>
      </w:r>
      <w:r w:rsidR="00CC1B50" w:rsidRPr="00215E47">
        <w:rPr>
          <w:rFonts w:asciiTheme="minorEastAsia" w:hAnsiTheme="minorEastAsia" w:hint="eastAsia"/>
          <w:sz w:val="36"/>
          <w:szCs w:val="40"/>
        </w:rPr>
        <w:t>。</w:t>
      </w:r>
    </w:p>
    <w:p w14:paraId="0BB34B5A" w14:textId="785E747D" w:rsidR="00FE254A" w:rsidRDefault="00BC1B84" w:rsidP="00FE254A">
      <w:pPr>
        <w:ind w:leftChars="100" w:left="614" w:hangingChars="100" w:hanging="367"/>
        <w:rPr>
          <w:rFonts w:asciiTheme="minorEastAsia" w:hAnsiTheme="minorEastAsia"/>
          <w:sz w:val="36"/>
          <w:szCs w:val="40"/>
        </w:rPr>
      </w:pPr>
      <w:r>
        <w:rPr>
          <w:rFonts w:asciiTheme="minorEastAsia" w:hAnsiTheme="minorEastAsia" w:hint="eastAsia"/>
          <w:sz w:val="36"/>
          <w:szCs w:val="40"/>
        </w:rPr>
        <w:t xml:space="preserve">⑶　</w:t>
      </w:r>
      <w:r w:rsidR="00CC1B50" w:rsidRPr="00215E47">
        <w:rPr>
          <w:rFonts w:asciiTheme="minorEastAsia" w:hAnsiTheme="minorEastAsia" w:hint="eastAsia"/>
          <w:sz w:val="36"/>
          <w:szCs w:val="40"/>
        </w:rPr>
        <w:t>井戸水を提供</w:t>
      </w:r>
      <w:r>
        <w:rPr>
          <w:rFonts w:asciiTheme="minorEastAsia" w:hAnsiTheme="minorEastAsia" w:hint="eastAsia"/>
          <w:sz w:val="36"/>
          <w:szCs w:val="40"/>
        </w:rPr>
        <w:t>する際は、</w:t>
      </w:r>
      <w:r w:rsidR="00CC1B50" w:rsidRPr="00215E47">
        <w:rPr>
          <w:rFonts w:asciiTheme="minorEastAsia" w:hAnsiTheme="minorEastAsia" w:hint="eastAsia"/>
          <w:sz w:val="36"/>
          <w:szCs w:val="40"/>
        </w:rPr>
        <w:t>念のため飲料用として提供しているものではない旨をお伝えください。</w:t>
      </w:r>
    </w:p>
    <w:p w14:paraId="06DBA668" w14:textId="5CCB8BBC" w:rsidR="00FE254A" w:rsidRDefault="00CC1B50" w:rsidP="00FE254A">
      <w:pPr>
        <w:ind w:leftChars="200" w:left="494"/>
        <w:rPr>
          <w:rFonts w:asciiTheme="minorEastAsia" w:hAnsiTheme="minorEastAsia"/>
          <w:sz w:val="36"/>
          <w:szCs w:val="40"/>
        </w:rPr>
      </w:pPr>
      <w:r w:rsidRPr="00215E47">
        <w:rPr>
          <w:rFonts w:asciiTheme="minorEastAsia" w:hAnsiTheme="minorEastAsia" w:hint="eastAsia"/>
          <w:sz w:val="36"/>
          <w:szCs w:val="40"/>
        </w:rPr>
        <w:t>※地震等により、水質が</w:t>
      </w:r>
      <w:r w:rsidR="00A70169">
        <w:rPr>
          <w:rFonts w:asciiTheme="minorEastAsia" w:hAnsiTheme="minorEastAsia" w:hint="eastAsia"/>
          <w:sz w:val="36"/>
          <w:szCs w:val="40"/>
        </w:rPr>
        <w:t>変化</w:t>
      </w:r>
      <w:r w:rsidRPr="00215E47">
        <w:rPr>
          <w:rFonts w:asciiTheme="minorEastAsia" w:hAnsiTheme="minorEastAsia" w:hint="eastAsia"/>
          <w:sz w:val="36"/>
          <w:szCs w:val="40"/>
        </w:rPr>
        <w:t>している可能性があります。トイレ</w:t>
      </w:r>
      <w:r w:rsidR="00A70169">
        <w:rPr>
          <w:rFonts w:asciiTheme="minorEastAsia" w:hAnsiTheme="minorEastAsia" w:hint="eastAsia"/>
          <w:sz w:val="36"/>
          <w:szCs w:val="40"/>
        </w:rPr>
        <w:t>洗浄や</w:t>
      </w:r>
      <w:r w:rsidRPr="00215E47">
        <w:rPr>
          <w:rFonts w:asciiTheme="minorEastAsia" w:hAnsiTheme="minorEastAsia" w:hint="eastAsia"/>
          <w:sz w:val="36"/>
          <w:szCs w:val="40"/>
        </w:rPr>
        <w:t>洗濯</w:t>
      </w:r>
      <w:r w:rsidR="008008B0">
        <w:rPr>
          <w:rFonts w:asciiTheme="minorEastAsia" w:hAnsiTheme="minorEastAsia" w:hint="eastAsia"/>
          <w:sz w:val="36"/>
          <w:szCs w:val="40"/>
        </w:rPr>
        <w:t>など</w:t>
      </w:r>
      <w:r w:rsidR="00A70169">
        <w:rPr>
          <w:rFonts w:asciiTheme="minorEastAsia" w:hAnsiTheme="minorEastAsia" w:hint="eastAsia"/>
          <w:sz w:val="36"/>
          <w:szCs w:val="40"/>
        </w:rPr>
        <w:t>の際の生活</w:t>
      </w:r>
      <w:r w:rsidRPr="00215E47">
        <w:rPr>
          <w:rFonts w:asciiTheme="minorEastAsia" w:hAnsiTheme="minorEastAsia" w:hint="eastAsia"/>
          <w:sz w:val="36"/>
          <w:szCs w:val="40"/>
        </w:rPr>
        <w:t>用水として</w:t>
      </w:r>
      <w:r w:rsidR="008008B0">
        <w:rPr>
          <w:rFonts w:asciiTheme="minorEastAsia" w:hAnsiTheme="minorEastAsia" w:hint="eastAsia"/>
          <w:sz w:val="36"/>
          <w:szCs w:val="40"/>
        </w:rPr>
        <w:t>、</w:t>
      </w:r>
      <w:r w:rsidRPr="00215E47">
        <w:rPr>
          <w:rFonts w:asciiTheme="minorEastAsia" w:hAnsiTheme="minorEastAsia" w:hint="eastAsia"/>
          <w:sz w:val="36"/>
          <w:szCs w:val="40"/>
        </w:rPr>
        <w:t>提供</w:t>
      </w:r>
      <w:r w:rsidR="00A70169">
        <w:rPr>
          <w:rFonts w:asciiTheme="minorEastAsia" w:hAnsiTheme="minorEastAsia" w:hint="eastAsia"/>
          <w:sz w:val="36"/>
          <w:szCs w:val="40"/>
        </w:rPr>
        <w:t>して</w:t>
      </w:r>
      <w:r w:rsidRPr="00215E47">
        <w:rPr>
          <w:rFonts w:asciiTheme="minorEastAsia" w:hAnsiTheme="minorEastAsia" w:hint="eastAsia"/>
          <w:sz w:val="36"/>
          <w:szCs w:val="40"/>
        </w:rPr>
        <w:t>ください。</w:t>
      </w:r>
    </w:p>
    <w:p w14:paraId="79FE0F4C" w14:textId="77777777" w:rsidR="00FE254A" w:rsidRDefault="00FE254A">
      <w:pPr>
        <w:rPr>
          <w:rFonts w:asciiTheme="minorEastAsia" w:hAnsiTheme="minorEastAsia"/>
          <w:sz w:val="36"/>
          <w:szCs w:val="40"/>
        </w:rPr>
      </w:pPr>
      <w:r>
        <w:rPr>
          <w:rFonts w:asciiTheme="minorEastAsia" w:hAnsiTheme="minorEastAsia"/>
          <w:sz w:val="36"/>
          <w:szCs w:val="40"/>
        </w:rPr>
        <w:br w:type="page"/>
      </w:r>
    </w:p>
    <w:p w14:paraId="5606F28E" w14:textId="28EE3AF6" w:rsidR="00CC1B50" w:rsidRPr="00854DE3" w:rsidRDefault="009B1926" w:rsidP="00215E47">
      <w:pPr>
        <w:pStyle w:val="1"/>
        <w:rPr>
          <w:b/>
          <w:bCs/>
          <w:sz w:val="40"/>
          <w:szCs w:val="40"/>
        </w:rPr>
      </w:pPr>
      <w:r w:rsidRPr="00854DE3">
        <w:rPr>
          <w:rFonts w:hint="eastAsia"/>
          <w:b/>
          <w:bCs/>
          <w:sz w:val="40"/>
          <w:szCs w:val="40"/>
        </w:rPr>
        <w:lastRenderedPageBreak/>
        <w:t xml:space="preserve">４　</w:t>
      </w:r>
      <w:r w:rsidR="00242D8A" w:rsidRPr="00854DE3">
        <w:rPr>
          <w:rFonts w:hint="eastAsia"/>
          <w:b/>
          <w:bCs/>
          <w:sz w:val="40"/>
          <w:szCs w:val="40"/>
        </w:rPr>
        <w:t>井戸を利用</w:t>
      </w:r>
      <w:r w:rsidR="00A70169" w:rsidRPr="00854DE3">
        <w:rPr>
          <w:rFonts w:hint="eastAsia"/>
          <w:b/>
          <w:bCs/>
          <w:sz w:val="40"/>
          <w:szCs w:val="40"/>
        </w:rPr>
        <w:t>す</w:t>
      </w:r>
      <w:r w:rsidR="00242D8A" w:rsidRPr="00854DE3">
        <w:rPr>
          <w:rFonts w:hint="eastAsia"/>
          <w:b/>
          <w:bCs/>
          <w:sz w:val="40"/>
          <w:szCs w:val="40"/>
        </w:rPr>
        <w:t>る皆様へ</w:t>
      </w:r>
    </w:p>
    <w:p w14:paraId="620972B9" w14:textId="1F830F08" w:rsidR="009B1926" w:rsidRDefault="009B1926" w:rsidP="00CD383D">
      <w:pPr>
        <w:spacing w:line="560" w:lineRule="exact"/>
        <w:rPr>
          <w:rFonts w:asciiTheme="minorEastAsia" w:hAnsiTheme="minorEastAsia"/>
          <w:sz w:val="36"/>
          <w:szCs w:val="36"/>
        </w:rPr>
      </w:pPr>
    </w:p>
    <w:p w14:paraId="2C18FBEE" w14:textId="5DA437B6" w:rsidR="00CC1B50" w:rsidRPr="00215E47" w:rsidRDefault="00CC1B50" w:rsidP="009B1926">
      <w:pPr>
        <w:spacing w:line="560" w:lineRule="exact"/>
        <w:ind w:firstLineChars="100" w:firstLine="367"/>
        <w:rPr>
          <w:rFonts w:asciiTheme="minorEastAsia" w:hAnsiTheme="minorEastAsia"/>
          <w:sz w:val="36"/>
          <w:szCs w:val="36"/>
        </w:rPr>
      </w:pPr>
      <w:r w:rsidRPr="00215E47">
        <w:rPr>
          <w:rFonts w:asciiTheme="minorEastAsia" w:hAnsiTheme="minorEastAsia" w:hint="eastAsia"/>
          <w:sz w:val="36"/>
          <w:szCs w:val="36"/>
        </w:rPr>
        <w:t>井戸水の提供は、</w:t>
      </w:r>
      <w:r w:rsidR="009B1926">
        <w:rPr>
          <w:rFonts w:asciiTheme="minorEastAsia" w:hAnsiTheme="minorEastAsia" w:hint="eastAsia"/>
          <w:sz w:val="36"/>
          <w:szCs w:val="36"/>
        </w:rPr>
        <w:t>所有者等の</w:t>
      </w:r>
      <w:r w:rsidRPr="00215E47">
        <w:rPr>
          <w:rFonts w:asciiTheme="minorEastAsia" w:hAnsiTheme="minorEastAsia" w:hint="eastAsia"/>
          <w:sz w:val="36"/>
          <w:szCs w:val="36"/>
        </w:rPr>
        <w:t>善意により</w:t>
      </w:r>
      <w:r w:rsidR="009B1926">
        <w:rPr>
          <w:rFonts w:asciiTheme="minorEastAsia" w:hAnsiTheme="minorEastAsia" w:hint="eastAsia"/>
          <w:sz w:val="36"/>
          <w:szCs w:val="36"/>
        </w:rPr>
        <w:t>、行われるものです。</w:t>
      </w:r>
      <w:r w:rsidRPr="00215E47">
        <w:rPr>
          <w:rFonts w:asciiTheme="minorEastAsia" w:hAnsiTheme="minorEastAsia" w:hint="eastAsia"/>
          <w:sz w:val="36"/>
          <w:szCs w:val="36"/>
        </w:rPr>
        <w:t>提供</w:t>
      </w:r>
      <w:r w:rsidR="009B1926">
        <w:rPr>
          <w:rFonts w:asciiTheme="minorEastAsia" w:hAnsiTheme="minorEastAsia" w:hint="eastAsia"/>
          <w:sz w:val="36"/>
          <w:szCs w:val="36"/>
        </w:rPr>
        <w:t>は</w:t>
      </w:r>
      <w:r w:rsidRPr="00215E47">
        <w:rPr>
          <w:rFonts w:asciiTheme="minorEastAsia" w:hAnsiTheme="minorEastAsia" w:hint="eastAsia"/>
          <w:sz w:val="36"/>
          <w:szCs w:val="36"/>
        </w:rPr>
        <w:t>絶対的な義務を負うものではありません。</w:t>
      </w:r>
    </w:p>
    <w:p w14:paraId="595D0E69" w14:textId="63C111FF" w:rsidR="009B1926" w:rsidRDefault="00CC1B50" w:rsidP="009B1926">
      <w:pPr>
        <w:spacing w:line="560" w:lineRule="exact"/>
        <w:rPr>
          <w:rFonts w:asciiTheme="minorEastAsia" w:hAnsiTheme="minorEastAsia"/>
          <w:sz w:val="36"/>
          <w:szCs w:val="36"/>
        </w:rPr>
      </w:pPr>
      <w:r w:rsidRPr="00215E47">
        <w:rPr>
          <w:rFonts w:asciiTheme="minorEastAsia" w:hAnsiTheme="minorEastAsia" w:hint="eastAsia"/>
          <w:sz w:val="36"/>
          <w:szCs w:val="36"/>
        </w:rPr>
        <w:t xml:space="preserve">　井戸水の提供を受け</w:t>
      </w:r>
      <w:r w:rsidR="008008B0">
        <w:rPr>
          <w:rFonts w:asciiTheme="minorEastAsia" w:hAnsiTheme="minorEastAsia" w:hint="eastAsia"/>
          <w:sz w:val="36"/>
          <w:szCs w:val="36"/>
        </w:rPr>
        <w:t>る際は</w:t>
      </w:r>
      <w:r w:rsidRPr="00215E47">
        <w:rPr>
          <w:rFonts w:asciiTheme="minorEastAsia" w:hAnsiTheme="minorEastAsia" w:hint="eastAsia"/>
          <w:sz w:val="36"/>
          <w:szCs w:val="36"/>
        </w:rPr>
        <w:t>、</w:t>
      </w:r>
      <w:r w:rsidR="009B1926">
        <w:rPr>
          <w:rFonts w:asciiTheme="minorEastAsia" w:hAnsiTheme="minorEastAsia" w:hint="eastAsia"/>
          <w:sz w:val="36"/>
          <w:szCs w:val="36"/>
        </w:rPr>
        <w:t>次</w:t>
      </w:r>
      <w:r w:rsidR="00FE05F5">
        <w:rPr>
          <w:rFonts w:asciiTheme="minorEastAsia" w:hAnsiTheme="minorEastAsia" w:hint="eastAsia"/>
          <w:sz w:val="36"/>
          <w:szCs w:val="36"/>
        </w:rPr>
        <w:t>に掲げる</w:t>
      </w:r>
      <w:r w:rsidRPr="00215E47">
        <w:rPr>
          <w:rFonts w:asciiTheme="minorEastAsia" w:hAnsiTheme="minorEastAsia" w:hint="eastAsia"/>
          <w:sz w:val="36"/>
          <w:szCs w:val="36"/>
        </w:rPr>
        <w:t>事項</w:t>
      </w:r>
      <w:r w:rsidR="009B1926">
        <w:rPr>
          <w:rFonts w:asciiTheme="minorEastAsia" w:hAnsiTheme="minorEastAsia" w:hint="eastAsia"/>
          <w:sz w:val="36"/>
          <w:szCs w:val="36"/>
        </w:rPr>
        <w:t>を承諾してください。</w:t>
      </w:r>
    </w:p>
    <w:p w14:paraId="159C658A" w14:textId="14CD9807" w:rsidR="00CC1B50" w:rsidRPr="00215E47" w:rsidRDefault="009B1926" w:rsidP="009B1926">
      <w:pPr>
        <w:spacing w:line="560" w:lineRule="exact"/>
        <w:ind w:leftChars="100" w:left="614" w:hangingChars="100" w:hanging="367"/>
        <w:rPr>
          <w:rFonts w:asciiTheme="minorEastAsia" w:hAnsiTheme="minorEastAsia"/>
          <w:sz w:val="36"/>
          <w:szCs w:val="36"/>
        </w:rPr>
      </w:pPr>
      <w:r>
        <w:rPr>
          <w:rFonts w:asciiTheme="minorEastAsia" w:hAnsiTheme="minorEastAsia" w:hint="eastAsia"/>
          <w:sz w:val="36"/>
          <w:szCs w:val="36"/>
        </w:rPr>
        <w:t xml:space="preserve">⑴　</w:t>
      </w:r>
      <w:r w:rsidR="00CC1B50" w:rsidRPr="00215E47">
        <w:rPr>
          <w:rFonts w:asciiTheme="minorEastAsia" w:hAnsiTheme="minorEastAsia" w:hint="eastAsia"/>
          <w:sz w:val="36"/>
          <w:szCs w:val="36"/>
        </w:rPr>
        <w:t>井戸水の提供は、災害発生時のみ</w:t>
      </w:r>
      <w:r>
        <w:rPr>
          <w:rFonts w:asciiTheme="minorEastAsia" w:hAnsiTheme="minorEastAsia" w:hint="eastAsia"/>
          <w:sz w:val="36"/>
          <w:szCs w:val="36"/>
        </w:rPr>
        <w:t>行われます。</w:t>
      </w:r>
      <w:r w:rsidR="00CC1B50" w:rsidRPr="00215E47">
        <w:rPr>
          <w:rFonts w:asciiTheme="minorEastAsia" w:hAnsiTheme="minorEastAsia" w:hint="eastAsia"/>
          <w:sz w:val="36"/>
          <w:szCs w:val="36"/>
        </w:rPr>
        <w:t>水道工事等による</w:t>
      </w:r>
      <w:r w:rsidR="0081372A" w:rsidRPr="00215E47">
        <w:rPr>
          <w:rFonts w:asciiTheme="minorEastAsia" w:hAnsiTheme="minorEastAsia" w:hint="eastAsia"/>
          <w:sz w:val="36"/>
          <w:szCs w:val="36"/>
        </w:rPr>
        <w:t>一時的な断水</w:t>
      </w:r>
      <w:r>
        <w:rPr>
          <w:rFonts w:asciiTheme="minorEastAsia" w:hAnsiTheme="minorEastAsia" w:hint="eastAsia"/>
          <w:sz w:val="36"/>
          <w:szCs w:val="36"/>
        </w:rPr>
        <w:t>等の際は提供されません。</w:t>
      </w:r>
    </w:p>
    <w:p w14:paraId="57E4885A" w14:textId="20252323" w:rsidR="0081372A" w:rsidRPr="00215E47" w:rsidRDefault="009B1926" w:rsidP="0083331E">
      <w:pPr>
        <w:spacing w:line="560" w:lineRule="exact"/>
        <w:ind w:leftChars="100" w:left="614" w:hangingChars="100" w:hanging="367"/>
        <w:rPr>
          <w:rFonts w:asciiTheme="minorEastAsia" w:hAnsiTheme="minorEastAsia"/>
          <w:sz w:val="36"/>
          <w:szCs w:val="36"/>
        </w:rPr>
      </w:pPr>
      <w:r>
        <w:rPr>
          <w:rFonts w:asciiTheme="minorEastAsia" w:hAnsiTheme="minorEastAsia" w:hint="eastAsia"/>
          <w:sz w:val="36"/>
          <w:szCs w:val="36"/>
        </w:rPr>
        <w:t xml:space="preserve">⑵　</w:t>
      </w:r>
      <w:r w:rsidR="0083331E" w:rsidRPr="00215E47">
        <w:rPr>
          <w:rFonts w:asciiTheme="minorEastAsia" w:hAnsiTheme="minorEastAsia" w:hint="eastAsia"/>
          <w:sz w:val="36"/>
          <w:szCs w:val="36"/>
        </w:rPr>
        <w:t>災害</w:t>
      </w:r>
      <w:r w:rsidR="0083331E">
        <w:rPr>
          <w:rFonts w:asciiTheme="minorEastAsia" w:hAnsiTheme="minorEastAsia" w:hint="eastAsia"/>
          <w:sz w:val="36"/>
          <w:szCs w:val="36"/>
        </w:rPr>
        <w:t>等</w:t>
      </w:r>
      <w:r w:rsidR="0083331E" w:rsidRPr="00215E47">
        <w:rPr>
          <w:rFonts w:asciiTheme="minorEastAsia" w:hAnsiTheme="minorEastAsia" w:hint="eastAsia"/>
          <w:sz w:val="36"/>
          <w:szCs w:val="36"/>
        </w:rPr>
        <w:t>により、井戸が壊れた場合や停電によりポンプが使用できない場合</w:t>
      </w:r>
      <w:r w:rsidR="0083331E">
        <w:rPr>
          <w:rFonts w:asciiTheme="minorEastAsia" w:hAnsiTheme="minorEastAsia" w:hint="eastAsia"/>
          <w:sz w:val="36"/>
          <w:szCs w:val="36"/>
        </w:rPr>
        <w:t>などは、</w:t>
      </w:r>
      <w:r w:rsidR="0081372A" w:rsidRPr="00215E47">
        <w:rPr>
          <w:rFonts w:asciiTheme="minorEastAsia" w:hAnsiTheme="minorEastAsia" w:hint="eastAsia"/>
          <w:sz w:val="36"/>
          <w:szCs w:val="36"/>
        </w:rPr>
        <w:t>井戸水を提供できない</w:t>
      </w:r>
      <w:r w:rsidR="0083331E">
        <w:rPr>
          <w:rFonts w:asciiTheme="minorEastAsia" w:hAnsiTheme="minorEastAsia" w:hint="eastAsia"/>
          <w:sz w:val="36"/>
          <w:szCs w:val="36"/>
        </w:rPr>
        <w:t>こと</w:t>
      </w:r>
      <w:r w:rsidR="0081372A" w:rsidRPr="00215E47">
        <w:rPr>
          <w:rFonts w:asciiTheme="minorEastAsia" w:hAnsiTheme="minorEastAsia" w:hint="eastAsia"/>
          <w:sz w:val="36"/>
          <w:szCs w:val="36"/>
        </w:rPr>
        <w:t>があります。</w:t>
      </w:r>
    </w:p>
    <w:p w14:paraId="2F287ED8" w14:textId="68E478B5" w:rsidR="0081372A" w:rsidRPr="00215E47" w:rsidRDefault="0083331E" w:rsidP="0083331E">
      <w:pPr>
        <w:spacing w:line="560" w:lineRule="exact"/>
        <w:ind w:leftChars="100" w:left="614" w:hangingChars="100" w:hanging="367"/>
        <w:rPr>
          <w:rFonts w:asciiTheme="minorEastAsia" w:hAnsiTheme="minorEastAsia"/>
          <w:sz w:val="36"/>
          <w:szCs w:val="36"/>
        </w:rPr>
      </w:pPr>
      <w:r>
        <w:rPr>
          <w:rFonts w:asciiTheme="minorEastAsia" w:hAnsiTheme="minorEastAsia" w:hint="eastAsia"/>
          <w:sz w:val="36"/>
          <w:szCs w:val="36"/>
        </w:rPr>
        <w:t>⑶　利用</w:t>
      </w:r>
      <w:r w:rsidR="0081372A" w:rsidRPr="00215E47">
        <w:rPr>
          <w:rFonts w:asciiTheme="minorEastAsia" w:hAnsiTheme="minorEastAsia" w:hint="eastAsia"/>
          <w:sz w:val="36"/>
          <w:szCs w:val="36"/>
        </w:rPr>
        <w:t>可能時間を必ず守ってください。井戸水を</w:t>
      </w:r>
      <w:r>
        <w:rPr>
          <w:rFonts w:asciiTheme="minorEastAsia" w:hAnsiTheme="minorEastAsia" w:hint="eastAsia"/>
          <w:sz w:val="36"/>
          <w:szCs w:val="36"/>
        </w:rPr>
        <w:t>利用</w:t>
      </w:r>
      <w:r w:rsidR="0081372A" w:rsidRPr="00215E47">
        <w:rPr>
          <w:rFonts w:asciiTheme="minorEastAsia" w:hAnsiTheme="minorEastAsia" w:hint="eastAsia"/>
          <w:sz w:val="36"/>
          <w:szCs w:val="36"/>
        </w:rPr>
        <w:t>できる時間は、それぞれ異なります。災害時協力井戸登録一覧表の利用可能時間を確認してください。</w:t>
      </w:r>
    </w:p>
    <w:p w14:paraId="0B681931" w14:textId="12C91333" w:rsidR="0081372A" w:rsidRPr="00215E47" w:rsidRDefault="0083331E" w:rsidP="0083331E">
      <w:pPr>
        <w:spacing w:line="560" w:lineRule="exact"/>
        <w:ind w:leftChars="100" w:left="614" w:hangingChars="100" w:hanging="367"/>
        <w:rPr>
          <w:rFonts w:asciiTheme="minorEastAsia" w:hAnsiTheme="minorEastAsia"/>
          <w:sz w:val="36"/>
          <w:szCs w:val="36"/>
        </w:rPr>
      </w:pPr>
      <w:r>
        <w:rPr>
          <w:rFonts w:asciiTheme="minorEastAsia" w:hAnsiTheme="minorEastAsia" w:hint="eastAsia"/>
          <w:sz w:val="36"/>
          <w:szCs w:val="36"/>
        </w:rPr>
        <w:t xml:space="preserve">⑷　</w:t>
      </w:r>
      <w:r w:rsidR="0081372A" w:rsidRPr="00215E47">
        <w:rPr>
          <w:rFonts w:asciiTheme="minorEastAsia" w:hAnsiTheme="minorEastAsia" w:hint="eastAsia"/>
          <w:sz w:val="36"/>
          <w:szCs w:val="36"/>
        </w:rPr>
        <w:t>井戸水は</w:t>
      </w:r>
      <w:r>
        <w:rPr>
          <w:rFonts w:asciiTheme="minorEastAsia" w:hAnsiTheme="minorEastAsia" w:hint="eastAsia"/>
          <w:sz w:val="36"/>
          <w:szCs w:val="36"/>
        </w:rPr>
        <w:t>、飲料用</w:t>
      </w:r>
      <w:r w:rsidR="0081372A" w:rsidRPr="00215E47">
        <w:rPr>
          <w:rFonts w:asciiTheme="minorEastAsia" w:hAnsiTheme="minorEastAsia" w:hint="eastAsia"/>
          <w:sz w:val="36"/>
          <w:szCs w:val="36"/>
        </w:rPr>
        <w:t>ではありません。トイレ</w:t>
      </w:r>
      <w:r>
        <w:rPr>
          <w:rFonts w:asciiTheme="minorEastAsia" w:hAnsiTheme="minorEastAsia" w:hint="eastAsia"/>
          <w:sz w:val="36"/>
          <w:szCs w:val="36"/>
        </w:rPr>
        <w:t>洗浄や</w:t>
      </w:r>
      <w:r w:rsidR="0081372A" w:rsidRPr="00215E47">
        <w:rPr>
          <w:rFonts w:asciiTheme="minorEastAsia" w:hAnsiTheme="minorEastAsia" w:hint="eastAsia"/>
          <w:sz w:val="36"/>
          <w:szCs w:val="36"/>
        </w:rPr>
        <w:t>洗濯</w:t>
      </w:r>
      <w:r>
        <w:rPr>
          <w:rFonts w:asciiTheme="minorEastAsia" w:hAnsiTheme="minorEastAsia" w:hint="eastAsia"/>
          <w:sz w:val="36"/>
          <w:szCs w:val="36"/>
        </w:rPr>
        <w:t>などの際の生活</w:t>
      </w:r>
      <w:r w:rsidR="0081372A" w:rsidRPr="00215E47">
        <w:rPr>
          <w:rFonts w:asciiTheme="minorEastAsia" w:hAnsiTheme="minorEastAsia" w:hint="eastAsia"/>
          <w:sz w:val="36"/>
          <w:szCs w:val="36"/>
        </w:rPr>
        <w:t>用水として</w:t>
      </w:r>
      <w:r w:rsidR="00854DE3">
        <w:rPr>
          <w:rFonts w:asciiTheme="minorEastAsia" w:hAnsiTheme="minorEastAsia" w:hint="eastAsia"/>
          <w:sz w:val="36"/>
          <w:szCs w:val="36"/>
        </w:rPr>
        <w:t>、</w:t>
      </w:r>
      <w:r w:rsidR="0081372A" w:rsidRPr="00215E47">
        <w:rPr>
          <w:rFonts w:asciiTheme="minorEastAsia" w:hAnsiTheme="minorEastAsia" w:hint="eastAsia"/>
          <w:sz w:val="36"/>
          <w:szCs w:val="36"/>
        </w:rPr>
        <w:t>利用してください。</w:t>
      </w:r>
    </w:p>
    <w:p w14:paraId="17F4CF33" w14:textId="2F76E35B" w:rsidR="0081372A" w:rsidRPr="00215E47" w:rsidRDefault="0083331E" w:rsidP="00EB63FD">
      <w:pPr>
        <w:spacing w:line="560" w:lineRule="exact"/>
        <w:ind w:firstLineChars="67" w:firstLine="246"/>
        <w:rPr>
          <w:rFonts w:asciiTheme="minorEastAsia" w:hAnsiTheme="minorEastAsia"/>
          <w:sz w:val="36"/>
          <w:szCs w:val="36"/>
        </w:rPr>
      </w:pPr>
      <w:r>
        <w:rPr>
          <w:rFonts w:asciiTheme="minorEastAsia" w:hAnsiTheme="minorEastAsia" w:hint="eastAsia"/>
          <w:sz w:val="36"/>
          <w:szCs w:val="36"/>
        </w:rPr>
        <w:t xml:space="preserve">⑸　</w:t>
      </w:r>
      <w:r w:rsidR="0081372A" w:rsidRPr="00215E47">
        <w:rPr>
          <w:rFonts w:asciiTheme="minorEastAsia" w:hAnsiTheme="minorEastAsia" w:hint="eastAsia"/>
          <w:sz w:val="36"/>
          <w:szCs w:val="36"/>
        </w:rPr>
        <w:t>特定の</w:t>
      </w:r>
      <w:r>
        <w:rPr>
          <w:rFonts w:asciiTheme="minorEastAsia" w:hAnsiTheme="minorEastAsia" w:hint="eastAsia"/>
          <w:sz w:val="36"/>
          <w:szCs w:val="36"/>
        </w:rPr>
        <w:t>方に</w:t>
      </w:r>
      <w:r w:rsidR="0081372A" w:rsidRPr="00215E47">
        <w:rPr>
          <w:rFonts w:asciiTheme="minorEastAsia" w:hAnsiTheme="minorEastAsia" w:hint="eastAsia"/>
          <w:sz w:val="36"/>
          <w:szCs w:val="36"/>
        </w:rPr>
        <w:t>多量に提供することはできません。</w:t>
      </w:r>
    </w:p>
    <w:p w14:paraId="08022125" w14:textId="06632AC5" w:rsidR="00FE254A" w:rsidRDefault="00FE254A" w:rsidP="00FE254A">
      <w:pPr>
        <w:spacing w:line="560" w:lineRule="exact"/>
        <w:ind w:leftChars="100" w:left="614" w:hangingChars="100" w:hanging="367"/>
        <w:rPr>
          <w:rFonts w:asciiTheme="minorEastAsia" w:hAnsiTheme="minorEastAsia"/>
          <w:sz w:val="36"/>
          <w:szCs w:val="36"/>
        </w:rPr>
      </w:pPr>
      <w:r>
        <w:rPr>
          <w:rFonts w:asciiTheme="minorEastAsia" w:hAnsiTheme="minorEastAsia" w:hint="eastAsia"/>
          <w:sz w:val="36"/>
          <w:szCs w:val="36"/>
        </w:rPr>
        <w:t xml:space="preserve">⑹　</w:t>
      </w:r>
      <w:r w:rsidR="0081372A" w:rsidRPr="00215E47">
        <w:rPr>
          <w:rFonts w:asciiTheme="minorEastAsia" w:hAnsiTheme="minorEastAsia" w:hint="eastAsia"/>
          <w:sz w:val="36"/>
          <w:szCs w:val="36"/>
        </w:rPr>
        <w:t>井戸水を</w:t>
      </w:r>
      <w:r>
        <w:rPr>
          <w:rFonts w:asciiTheme="minorEastAsia" w:hAnsiTheme="minorEastAsia" w:hint="eastAsia"/>
          <w:sz w:val="36"/>
          <w:szCs w:val="36"/>
        </w:rPr>
        <w:t>入れる</w:t>
      </w:r>
      <w:r w:rsidR="0081372A" w:rsidRPr="00215E47">
        <w:rPr>
          <w:rFonts w:asciiTheme="minorEastAsia" w:hAnsiTheme="minorEastAsia" w:hint="eastAsia"/>
          <w:sz w:val="36"/>
          <w:szCs w:val="36"/>
        </w:rPr>
        <w:t>容器は、利用者</w:t>
      </w:r>
      <w:r>
        <w:rPr>
          <w:rFonts w:asciiTheme="minorEastAsia" w:hAnsiTheme="minorEastAsia" w:hint="eastAsia"/>
          <w:sz w:val="36"/>
          <w:szCs w:val="36"/>
        </w:rPr>
        <w:t>が</w:t>
      </w:r>
      <w:r w:rsidR="0081372A" w:rsidRPr="00215E47">
        <w:rPr>
          <w:rFonts w:asciiTheme="minorEastAsia" w:hAnsiTheme="minorEastAsia" w:hint="eastAsia"/>
          <w:sz w:val="36"/>
          <w:szCs w:val="36"/>
        </w:rPr>
        <w:t>用意</w:t>
      </w:r>
      <w:r>
        <w:rPr>
          <w:rFonts w:asciiTheme="minorEastAsia" w:hAnsiTheme="minorEastAsia" w:hint="eastAsia"/>
          <w:sz w:val="36"/>
          <w:szCs w:val="36"/>
        </w:rPr>
        <w:t>して</w:t>
      </w:r>
      <w:r w:rsidR="0081372A" w:rsidRPr="00215E47">
        <w:rPr>
          <w:rFonts w:asciiTheme="minorEastAsia" w:hAnsiTheme="minorEastAsia" w:hint="eastAsia"/>
          <w:sz w:val="36"/>
          <w:szCs w:val="36"/>
        </w:rPr>
        <w:t>ください。</w:t>
      </w:r>
      <w:r>
        <w:rPr>
          <w:rFonts w:asciiTheme="minorEastAsia" w:hAnsiTheme="minorEastAsia" w:hint="eastAsia"/>
          <w:sz w:val="36"/>
          <w:szCs w:val="36"/>
        </w:rPr>
        <w:t>運搬</w:t>
      </w:r>
      <w:r w:rsidR="0081372A" w:rsidRPr="00215E47">
        <w:rPr>
          <w:rFonts w:asciiTheme="minorEastAsia" w:hAnsiTheme="minorEastAsia" w:hint="eastAsia"/>
          <w:sz w:val="36"/>
          <w:szCs w:val="36"/>
        </w:rPr>
        <w:t>も利用者が行ってください。</w:t>
      </w:r>
    </w:p>
    <w:p w14:paraId="256C89BB" w14:textId="77777777" w:rsidR="00FE254A" w:rsidRDefault="00FE254A">
      <w:pPr>
        <w:rPr>
          <w:rFonts w:asciiTheme="minorEastAsia" w:hAnsiTheme="minorEastAsia"/>
          <w:sz w:val="36"/>
          <w:szCs w:val="36"/>
        </w:rPr>
      </w:pPr>
      <w:r>
        <w:rPr>
          <w:rFonts w:asciiTheme="minorEastAsia" w:hAnsiTheme="minorEastAsia"/>
          <w:sz w:val="36"/>
          <w:szCs w:val="36"/>
        </w:rPr>
        <w:br w:type="page"/>
      </w:r>
    </w:p>
    <w:p w14:paraId="09CAC953" w14:textId="295C0661" w:rsidR="00A02B9B" w:rsidRPr="00FE05F5" w:rsidRDefault="00FE05F5" w:rsidP="00A02B9B">
      <w:pPr>
        <w:rPr>
          <w:rFonts w:asciiTheme="minorEastAsia" w:hAnsiTheme="minorEastAsia"/>
          <w:b/>
          <w:bCs/>
          <w:sz w:val="48"/>
          <w:szCs w:val="48"/>
          <w:bdr w:val="single" w:sz="4" w:space="0" w:color="auto"/>
        </w:rPr>
      </w:pPr>
      <w:r w:rsidRPr="00FE05F5">
        <w:rPr>
          <w:rFonts w:asciiTheme="minorEastAsia" w:hAnsiTheme="minorEastAsia" w:hint="eastAsia"/>
          <w:b/>
          <w:bCs/>
          <w:sz w:val="48"/>
          <w:szCs w:val="48"/>
          <w:bdr w:val="single" w:sz="4" w:space="0" w:color="auto"/>
        </w:rPr>
        <w:lastRenderedPageBreak/>
        <w:t>所有者等の</w:t>
      </w:r>
      <w:r w:rsidR="00B403FF">
        <w:rPr>
          <w:rFonts w:asciiTheme="minorEastAsia" w:hAnsiTheme="minorEastAsia" w:hint="eastAsia"/>
          <w:b/>
          <w:bCs/>
          <w:sz w:val="48"/>
          <w:szCs w:val="48"/>
          <w:bdr w:val="single" w:sz="4" w:space="0" w:color="auto"/>
        </w:rPr>
        <w:t>皆様へ</w:t>
      </w:r>
      <w:r w:rsidRPr="00FE05F5">
        <w:rPr>
          <w:rFonts w:asciiTheme="minorEastAsia" w:hAnsiTheme="minorEastAsia" w:hint="eastAsia"/>
          <w:b/>
          <w:bCs/>
          <w:sz w:val="48"/>
          <w:szCs w:val="48"/>
          <w:bdr w:val="single" w:sz="4" w:space="0" w:color="auto"/>
        </w:rPr>
        <w:t>の</w:t>
      </w:r>
      <w:r w:rsidR="00A02B9B" w:rsidRPr="00FE05F5">
        <w:rPr>
          <w:rFonts w:asciiTheme="minorEastAsia" w:hAnsiTheme="minorEastAsia" w:hint="eastAsia"/>
          <w:b/>
          <w:bCs/>
          <w:sz w:val="48"/>
          <w:szCs w:val="48"/>
          <w:bdr w:val="single" w:sz="4" w:space="0" w:color="auto"/>
        </w:rPr>
        <w:t>お願い</w:t>
      </w:r>
    </w:p>
    <w:p w14:paraId="439A2B8D" w14:textId="3D80B649" w:rsidR="00A02B9B" w:rsidRPr="00FE05F5" w:rsidRDefault="00FE05F5" w:rsidP="00FE05F5">
      <w:pPr>
        <w:ind w:firstLineChars="100" w:firstLine="367"/>
        <w:rPr>
          <w:rFonts w:asciiTheme="minorEastAsia" w:hAnsiTheme="minorEastAsia"/>
          <w:sz w:val="36"/>
          <w:szCs w:val="40"/>
        </w:rPr>
      </w:pPr>
      <w:r w:rsidRPr="00FE05F5">
        <w:rPr>
          <w:rFonts w:asciiTheme="minorEastAsia" w:hAnsiTheme="minorEastAsia" w:hint="eastAsia"/>
          <w:sz w:val="36"/>
          <w:szCs w:val="40"/>
        </w:rPr>
        <w:t>次に掲げる事項に該当する場合など、</w:t>
      </w:r>
      <w:r w:rsidR="00A02B9B" w:rsidRPr="00FE05F5">
        <w:rPr>
          <w:rFonts w:asciiTheme="minorEastAsia" w:hAnsiTheme="minorEastAsia" w:hint="eastAsia"/>
          <w:sz w:val="36"/>
          <w:szCs w:val="40"/>
        </w:rPr>
        <w:t>登録内容に変更</w:t>
      </w:r>
      <w:r w:rsidRPr="00FE05F5">
        <w:rPr>
          <w:rFonts w:asciiTheme="minorEastAsia" w:hAnsiTheme="minorEastAsia" w:hint="eastAsia"/>
          <w:sz w:val="36"/>
          <w:szCs w:val="40"/>
        </w:rPr>
        <w:t>等</w:t>
      </w:r>
      <w:r w:rsidR="00A02B9B" w:rsidRPr="00FE05F5">
        <w:rPr>
          <w:rFonts w:asciiTheme="minorEastAsia" w:hAnsiTheme="minorEastAsia" w:hint="eastAsia"/>
          <w:sz w:val="36"/>
          <w:szCs w:val="40"/>
        </w:rPr>
        <w:t>が生じましたら、安心安全課</w:t>
      </w:r>
      <w:r w:rsidRPr="00FE05F5">
        <w:rPr>
          <w:rFonts w:asciiTheme="minorEastAsia" w:hAnsiTheme="minorEastAsia" w:hint="eastAsia"/>
          <w:sz w:val="36"/>
          <w:szCs w:val="40"/>
        </w:rPr>
        <w:t>に</w:t>
      </w:r>
      <w:r w:rsidR="00A02B9B" w:rsidRPr="00FE05F5">
        <w:rPr>
          <w:rFonts w:asciiTheme="minorEastAsia" w:hAnsiTheme="minorEastAsia" w:hint="eastAsia"/>
          <w:sz w:val="36"/>
          <w:szCs w:val="40"/>
        </w:rPr>
        <w:t>連絡</w:t>
      </w:r>
      <w:r w:rsidRPr="00FE05F5">
        <w:rPr>
          <w:rFonts w:asciiTheme="minorEastAsia" w:hAnsiTheme="minorEastAsia" w:hint="eastAsia"/>
          <w:sz w:val="36"/>
          <w:szCs w:val="40"/>
        </w:rPr>
        <w:t>してください</w:t>
      </w:r>
      <w:r w:rsidR="00A02B9B" w:rsidRPr="00FE05F5">
        <w:rPr>
          <w:rFonts w:asciiTheme="minorEastAsia" w:hAnsiTheme="minorEastAsia" w:hint="eastAsia"/>
          <w:sz w:val="36"/>
          <w:szCs w:val="40"/>
        </w:rPr>
        <w:t>。</w:t>
      </w:r>
    </w:p>
    <w:p w14:paraId="7BB67204" w14:textId="095387C9" w:rsidR="00A02B9B" w:rsidRPr="00FE05F5" w:rsidRDefault="00FE05F5" w:rsidP="00FE05F5">
      <w:pPr>
        <w:pStyle w:val="aa"/>
        <w:numPr>
          <w:ilvl w:val="0"/>
          <w:numId w:val="4"/>
        </w:numPr>
        <w:ind w:leftChars="0"/>
        <w:rPr>
          <w:rFonts w:asciiTheme="minorEastAsia" w:hAnsiTheme="minorEastAsia"/>
          <w:sz w:val="36"/>
          <w:szCs w:val="40"/>
        </w:rPr>
      </w:pPr>
      <w:r w:rsidRPr="00FE05F5">
        <w:rPr>
          <w:rFonts w:asciiTheme="minorEastAsia" w:hAnsiTheme="minorEastAsia" w:hint="eastAsia"/>
          <w:sz w:val="36"/>
          <w:szCs w:val="40"/>
        </w:rPr>
        <w:t xml:space="preserve">　</w:t>
      </w:r>
      <w:r w:rsidR="00A02B9B" w:rsidRPr="00FE05F5">
        <w:rPr>
          <w:rFonts w:asciiTheme="minorEastAsia" w:hAnsiTheme="minorEastAsia" w:hint="eastAsia"/>
          <w:sz w:val="36"/>
          <w:szCs w:val="40"/>
        </w:rPr>
        <w:t>転居</w:t>
      </w:r>
      <w:r w:rsidRPr="00FE05F5">
        <w:rPr>
          <w:rFonts w:asciiTheme="minorEastAsia" w:hAnsiTheme="minorEastAsia" w:hint="eastAsia"/>
          <w:sz w:val="36"/>
          <w:szCs w:val="40"/>
        </w:rPr>
        <w:t>や土地の</w:t>
      </w:r>
      <w:r w:rsidR="00A02B9B" w:rsidRPr="00FE05F5">
        <w:rPr>
          <w:rFonts w:asciiTheme="minorEastAsia" w:hAnsiTheme="minorEastAsia" w:hint="eastAsia"/>
          <w:sz w:val="36"/>
          <w:szCs w:val="40"/>
        </w:rPr>
        <w:t>売買等のため、登録を解除したい。</w:t>
      </w:r>
    </w:p>
    <w:p w14:paraId="214106A8" w14:textId="15824E98" w:rsidR="00A02B9B" w:rsidRPr="00FE05F5" w:rsidRDefault="00FE05F5" w:rsidP="00FE05F5">
      <w:pPr>
        <w:pStyle w:val="aa"/>
        <w:numPr>
          <w:ilvl w:val="0"/>
          <w:numId w:val="4"/>
        </w:numPr>
        <w:ind w:leftChars="0"/>
        <w:rPr>
          <w:rFonts w:asciiTheme="minorEastAsia" w:hAnsiTheme="minorEastAsia"/>
          <w:sz w:val="36"/>
          <w:szCs w:val="40"/>
        </w:rPr>
      </w:pPr>
      <w:r w:rsidRPr="00FE05F5">
        <w:rPr>
          <w:rFonts w:asciiTheme="minorEastAsia" w:hAnsiTheme="minorEastAsia" w:hint="eastAsia"/>
          <w:sz w:val="36"/>
          <w:szCs w:val="40"/>
        </w:rPr>
        <w:t xml:space="preserve">　</w:t>
      </w:r>
      <w:r w:rsidR="00A02B9B" w:rsidRPr="00FE05F5">
        <w:rPr>
          <w:rFonts w:asciiTheme="minorEastAsia" w:hAnsiTheme="minorEastAsia" w:hint="eastAsia"/>
          <w:sz w:val="36"/>
          <w:szCs w:val="40"/>
        </w:rPr>
        <w:t>井戸を埋めてしまった。</w:t>
      </w:r>
    </w:p>
    <w:p w14:paraId="56A9109B" w14:textId="376E4820" w:rsidR="00A02B9B" w:rsidRPr="00B403FF" w:rsidRDefault="00FE05F5" w:rsidP="00B403FF">
      <w:pPr>
        <w:pStyle w:val="aa"/>
        <w:numPr>
          <w:ilvl w:val="0"/>
          <w:numId w:val="4"/>
        </w:numPr>
        <w:ind w:leftChars="0"/>
        <w:rPr>
          <w:rFonts w:asciiTheme="minorEastAsia" w:hAnsiTheme="minorEastAsia"/>
          <w:sz w:val="36"/>
          <w:szCs w:val="40"/>
        </w:rPr>
      </w:pPr>
      <w:r w:rsidRPr="00B403FF">
        <w:rPr>
          <w:rFonts w:asciiTheme="minorEastAsia" w:hAnsiTheme="minorEastAsia" w:hint="eastAsia"/>
          <w:sz w:val="36"/>
          <w:szCs w:val="40"/>
        </w:rPr>
        <w:t xml:space="preserve">　</w:t>
      </w:r>
      <w:r w:rsidR="00A02B9B" w:rsidRPr="00B403FF">
        <w:rPr>
          <w:rFonts w:asciiTheme="minorEastAsia" w:hAnsiTheme="minorEastAsia" w:hint="eastAsia"/>
          <w:sz w:val="36"/>
          <w:szCs w:val="40"/>
        </w:rPr>
        <w:t>水が</w:t>
      </w:r>
      <w:r w:rsidRPr="00B403FF">
        <w:rPr>
          <w:rFonts w:asciiTheme="minorEastAsia" w:hAnsiTheme="minorEastAsia" w:hint="eastAsia"/>
          <w:sz w:val="36"/>
          <w:szCs w:val="40"/>
        </w:rPr>
        <w:t>か</w:t>
      </w:r>
      <w:r w:rsidR="00A02B9B" w:rsidRPr="00B403FF">
        <w:rPr>
          <w:rFonts w:asciiTheme="minorEastAsia" w:hAnsiTheme="minorEastAsia" w:hint="eastAsia"/>
          <w:sz w:val="36"/>
          <w:szCs w:val="40"/>
        </w:rPr>
        <w:t>れてしまった。</w:t>
      </w:r>
    </w:p>
    <w:p w14:paraId="2EEEDF47" w14:textId="77777777" w:rsidR="00A02B9B" w:rsidRPr="00FE05F5" w:rsidRDefault="00A02B9B" w:rsidP="00A02B9B">
      <w:pPr>
        <w:spacing w:line="560" w:lineRule="exact"/>
        <w:rPr>
          <w:rFonts w:asciiTheme="minorEastAsia" w:hAnsiTheme="minorEastAsia"/>
          <w:sz w:val="36"/>
          <w:szCs w:val="36"/>
        </w:rPr>
      </w:pPr>
    </w:p>
    <w:p w14:paraId="19BD188A" w14:textId="720F127A" w:rsidR="0081372A" w:rsidRDefault="0081372A" w:rsidP="00A02B9B">
      <w:pPr>
        <w:spacing w:line="560" w:lineRule="exact"/>
        <w:rPr>
          <w:rFonts w:asciiTheme="minorEastAsia" w:hAnsiTheme="minorEastAsia"/>
          <w:sz w:val="36"/>
          <w:szCs w:val="36"/>
        </w:rPr>
      </w:pPr>
    </w:p>
    <w:p w14:paraId="4744C45C" w14:textId="342DE8F2" w:rsidR="00B403FF" w:rsidRDefault="00B403FF" w:rsidP="00A02B9B">
      <w:pPr>
        <w:spacing w:line="560" w:lineRule="exact"/>
        <w:rPr>
          <w:rFonts w:asciiTheme="minorEastAsia" w:hAnsiTheme="minorEastAsia"/>
          <w:sz w:val="36"/>
          <w:szCs w:val="36"/>
        </w:rPr>
      </w:pPr>
    </w:p>
    <w:p w14:paraId="45D1B7C3" w14:textId="77777777" w:rsidR="00B403FF" w:rsidRPr="00FE05F5" w:rsidRDefault="00B403FF" w:rsidP="00A02B9B">
      <w:pPr>
        <w:spacing w:line="560" w:lineRule="exact"/>
        <w:rPr>
          <w:rFonts w:asciiTheme="minorEastAsia" w:hAnsiTheme="minorEastAsia"/>
          <w:sz w:val="36"/>
          <w:szCs w:val="36"/>
        </w:rPr>
      </w:pPr>
    </w:p>
    <w:p w14:paraId="5F96CC92" w14:textId="3732D8C1" w:rsidR="00A02B9B" w:rsidRPr="00FE05F5" w:rsidRDefault="00A02B9B" w:rsidP="00A02B9B">
      <w:pPr>
        <w:spacing w:line="560" w:lineRule="exact"/>
        <w:rPr>
          <w:rFonts w:asciiTheme="minorEastAsia" w:hAnsiTheme="minorEastAsia"/>
          <w:sz w:val="36"/>
          <w:szCs w:val="36"/>
        </w:rPr>
      </w:pPr>
    </w:p>
    <w:p w14:paraId="34B2242E" w14:textId="0B3A29FF" w:rsidR="00A02B9B" w:rsidRPr="00FE05F5" w:rsidRDefault="00B403FF" w:rsidP="00A02B9B">
      <w:pPr>
        <w:spacing w:line="560" w:lineRule="exact"/>
        <w:rPr>
          <w:rFonts w:asciiTheme="minorEastAsia" w:hAnsiTheme="minorEastAsia"/>
          <w:sz w:val="36"/>
          <w:szCs w:val="36"/>
        </w:rPr>
      </w:pPr>
      <w:r>
        <w:rPr>
          <w:rFonts w:asciiTheme="minorEastAsia" w:hAnsiTheme="minorEastAsia" w:hint="eastAsia"/>
          <w:sz w:val="36"/>
          <w:szCs w:val="36"/>
        </w:rPr>
        <w:t>【担当・問合せ先】</w:t>
      </w:r>
    </w:p>
    <w:p w14:paraId="7034E4C8" w14:textId="6DDCBEA3" w:rsidR="00CD383D" w:rsidRPr="00215E47" w:rsidRDefault="00CD383D" w:rsidP="00CD383D">
      <w:pPr>
        <w:spacing w:line="560" w:lineRule="exact"/>
        <w:rPr>
          <w:rFonts w:asciiTheme="minorEastAsia" w:hAnsiTheme="minorEastAsia"/>
          <w:sz w:val="36"/>
          <w:szCs w:val="36"/>
        </w:rPr>
      </w:pPr>
      <w:r w:rsidRPr="00215E47">
        <w:rPr>
          <w:rFonts w:asciiTheme="minorEastAsia" w:hAnsiTheme="minorEastAsia" w:hint="eastAsia"/>
          <w:sz w:val="44"/>
          <w:szCs w:val="44"/>
        </w:rPr>
        <w:t xml:space="preserve">　</w:t>
      </w:r>
      <w:r w:rsidRPr="00215E47">
        <w:rPr>
          <w:rFonts w:asciiTheme="minorEastAsia" w:hAnsiTheme="minorEastAsia" w:hint="eastAsia"/>
          <w:sz w:val="36"/>
          <w:szCs w:val="36"/>
        </w:rPr>
        <w:t>白岡市</w:t>
      </w:r>
      <w:r w:rsidR="00EB63FD">
        <w:rPr>
          <w:rFonts w:asciiTheme="minorEastAsia" w:hAnsiTheme="minorEastAsia" w:hint="eastAsia"/>
          <w:sz w:val="36"/>
          <w:szCs w:val="36"/>
        </w:rPr>
        <w:t xml:space="preserve">　総務部　</w:t>
      </w:r>
      <w:r w:rsidRPr="00215E47">
        <w:rPr>
          <w:rFonts w:asciiTheme="minorEastAsia" w:hAnsiTheme="minorEastAsia" w:hint="eastAsia"/>
          <w:sz w:val="36"/>
          <w:szCs w:val="36"/>
        </w:rPr>
        <w:t>安心安全課</w:t>
      </w:r>
    </w:p>
    <w:p w14:paraId="649A0D6D" w14:textId="77777777" w:rsidR="00B403FF" w:rsidRDefault="00CD383D" w:rsidP="00CD383D">
      <w:pPr>
        <w:spacing w:line="560" w:lineRule="exact"/>
        <w:rPr>
          <w:rFonts w:asciiTheme="minorEastAsia" w:hAnsiTheme="minorEastAsia"/>
          <w:sz w:val="36"/>
          <w:szCs w:val="36"/>
        </w:rPr>
      </w:pPr>
      <w:r w:rsidRPr="00215E47">
        <w:rPr>
          <w:rFonts w:asciiTheme="minorEastAsia" w:hAnsiTheme="minorEastAsia" w:hint="eastAsia"/>
          <w:sz w:val="36"/>
          <w:szCs w:val="36"/>
        </w:rPr>
        <w:t xml:space="preserve">　</w:t>
      </w:r>
      <w:r w:rsidR="00A02B9B">
        <w:rPr>
          <w:rFonts w:asciiTheme="minorEastAsia" w:hAnsiTheme="minorEastAsia" w:hint="eastAsia"/>
          <w:sz w:val="36"/>
          <w:szCs w:val="36"/>
        </w:rPr>
        <w:t>〒349-0292</w:t>
      </w:r>
      <w:r w:rsidRPr="00215E47">
        <w:rPr>
          <w:rFonts w:asciiTheme="minorEastAsia" w:hAnsiTheme="minorEastAsia" w:hint="eastAsia"/>
          <w:sz w:val="36"/>
          <w:szCs w:val="36"/>
        </w:rPr>
        <w:t xml:space="preserve">　</w:t>
      </w:r>
    </w:p>
    <w:p w14:paraId="0C56A9E3" w14:textId="5169D841" w:rsidR="00CD383D" w:rsidRPr="00215E47" w:rsidRDefault="00CD383D" w:rsidP="00B403FF">
      <w:pPr>
        <w:spacing w:line="560" w:lineRule="exact"/>
        <w:ind w:firstLineChars="200" w:firstLine="734"/>
        <w:rPr>
          <w:rFonts w:asciiTheme="minorEastAsia" w:hAnsiTheme="minorEastAsia"/>
          <w:sz w:val="36"/>
          <w:szCs w:val="36"/>
        </w:rPr>
      </w:pPr>
      <w:r w:rsidRPr="00215E47">
        <w:rPr>
          <w:rFonts w:asciiTheme="minorEastAsia" w:hAnsiTheme="minorEastAsia" w:hint="eastAsia"/>
          <w:sz w:val="36"/>
          <w:szCs w:val="36"/>
        </w:rPr>
        <w:t xml:space="preserve">白岡市千駄野４３２番地　</w:t>
      </w:r>
    </w:p>
    <w:p w14:paraId="641EEADA" w14:textId="2D35C6AF" w:rsidR="00CD383D" w:rsidRDefault="00A02B9B" w:rsidP="00B403FF">
      <w:pPr>
        <w:spacing w:line="560" w:lineRule="exact"/>
        <w:ind w:firstLineChars="200" w:firstLine="734"/>
        <w:rPr>
          <w:rFonts w:asciiTheme="minorEastAsia" w:hAnsiTheme="minorEastAsia"/>
          <w:sz w:val="36"/>
          <w:szCs w:val="36"/>
        </w:rPr>
      </w:pPr>
      <w:r>
        <w:rPr>
          <w:rFonts w:asciiTheme="minorEastAsia" w:hAnsiTheme="minorEastAsia" w:hint="eastAsia"/>
          <w:sz w:val="36"/>
          <w:szCs w:val="36"/>
        </w:rPr>
        <w:t xml:space="preserve">電話　</w:t>
      </w:r>
      <w:r w:rsidR="00CD383D" w:rsidRPr="00215E47">
        <w:rPr>
          <w:rFonts w:asciiTheme="minorEastAsia" w:hAnsiTheme="minorEastAsia" w:hint="eastAsia"/>
          <w:sz w:val="36"/>
          <w:szCs w:val="36"/>
        </w:rPr>
        <w:t>0480-</w:t>
      </w:r>
      <w:bookmarkEnd w:id="0"/>
      <w:r w:rsidR="006644DE">
        <w:rPr>
          <w:rFonts w:asciiTheme="minorEastAsia" w:hAnsiTheme="minorEastAsia" w:hint="eastAsia"/>
          <w:sz w:val="36"/>
          <w:szCs w:val="36"/>
        </w:rPr>
        <w:t>31‐8990</w:t>
      </w:r>
      <w:r w:rsidR="00FE05F5">
        <w:rPr>
          <w:rFonts w:asciiTheme="minorEastAsia" w:hAnsiTheme="minorEastAsia" w:hint="eastAsia"/>
          <w:sz w:val="36"/>
          <w:szCs w:val="36"/>
        </w:rPr>
        <w:t xml:space="preserve">　</w:t>
      </w:r>
    </w:p>
    <w:sectPr w:rsidR="00CD383D" w:rsidSect="00A50E64">
      <w:pgSz w:w="11907" w:h="16840" w:code="9"/>
      <w:pgMar w:top="1134" w:right="1134" w:bottom="1134" w:left="1134" w:header="851" w:footer="992" w:gutter="0"/>
      <w:cols w:space="425"/>
      <w:docGrid w:type="linesAndChars" w:linePitch="404" w:charSpace="1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D01A" w14:textId="77777777" w:rsidR="006644DE" w:rsidRDefault="006644DE" w:rsidP="006644DE">
      <w:pPr>
        <w:spacing w:before="0" w:after="0" w:line="240" w:lineRule="auto"/>
      </w:pPr>
      <w:r>
        <w:separator/>
      </w:r>
    </w:p>
  </w:endnote>
  <w:endnote w:type="continuationSeparator" w:id="0">
    <w:p w14:paraId="68758555" w14:textId="77777777" w:rsidR="006644DE" w:rsidRDefault="006644DE" w:rsidP="006644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F770" w14:textId="77777777" w:rsidR="006644DE" w:rsidRDefault="006644DE" w:rsidP="006644DE">
      <w:pPr>
        <w:spacing w:before="0" w:after="0" w:line="240" w:lineRule="auto"/>
      </w:pPr>
      <w:r>
        <w:separator/>
      </w:r>
    </w:p>
  </w:footnote>
  <w:footnote w:type="continuationSeparator" w:id="0">
    <w:p w14:paraId="1004FD8B" w14:textId="77777777" w:rsidR="006644DE" w:rsidRDefault="006644DE" w:rsidP="006644D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643E"/>
    <w:multiLevelType w:val="hybridMultilevel"/>
    <w:tmpl w:val="1646FB8A"/>
    <w:lvl w:ilvl="0" w:tplc="374E2322">
      <w:start w:val="1"/>
      <w:numFmt w:val="bullet"/>
      <w:lvlText w:val="※"/>
      <w:lvlJc w:val="left"/>
      <w:pPr>
        <w:ind w:left="1454" w:hanging="720"/>
      </w:pPr>
      <w:rPr>
        <w:rFonts w:ascii="メイリオ" w:eastAsia="メイリオ" w:hAnsi="メイリオ" w:cstheme="minorBidi"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 w15:restartNumberingAfterBreak="0">
    <w:nsid w:val="5CD363AE"/>
    <w:multiLevelType w:val="hybridMultilevel"/>
    <w:tmpl w:val="5D669894"/>
    <w:lvl w:ilvl="0" w:tplc="2DA45BF0">
      <w:start w:val="1"/>
      <w:numFmt w:val="bullet"/>
      <w:lvlText w:val="※"/>
      <w:lvlJc w:val="left"/>
      <w:pPr>
        <w:ind w:left="1454" w:hanging="720"/>
      </w:pPr>
      <w:rPr>
        <w:rFonts w:ascii="メイリオ" w:eastAsia="メイリオ" w:hAnsi="メイリオ" w:cstheme="minorBidi"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2" w15:restartNumberingAfterBreak="0">
    <w:nsid w:val="648C0C44"/>
    <w:multiLevelType w:val="hybridMultilevel"/>
    <w:tmpl w:val="71E84D78"/>
    <w:lvl w:ilvl="0" w:tplc="DA523696">
      <w:start w:val="1"/>
      <w:numFmt w:val="decimalEnclosedParen"/>
      <w:lvlText w:val="%1"/>
      <w:lvlJc w:val="left"/>
      <w:pPr>
        <w:ind w:left="727" w:hanging="360"/>
      </w:pPr>
      <w:rPr>
        <w:rFonts w:hint="eastAsia"/>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3" w15:restartNumberingAfterBreak="0">
    <w:nsid w:val="684328C8"/>
    <w:multiLevelType w:val="hybridMultilevel"/>
    <w:tmpl w:val="308029AA"/>
    <w:lvl w:ilvl="0" w:tplc="24A2DBAE">
      <w:start w:val="1"/>
      <w:numFmt w:val="decimalEnclosedCircle"/>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0490482">
    <w:abstractNumId w:val="3"/>
  </w:num>
  <w:num w:numId="2" w16cid:durableId="2024696496">
    <w:abstractNumId w:val="0"/>
  </w:num>
  <w:num w:numId="3" w16cid:durableId="1883055358">
    <w:abstractNumId w:val="1"/>
  </w:num>
  <w:num w:numId="4" w16cid:durableId="1141535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247"/>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32"/>
    <w:rsid w:val="0009291C"/>
    <w:rsid w:val="00215E47"/>
    <w:rsid w:val="00231BCB"/>
    <w:rsid w:val="00242D8A"/>
    <w:rsid w:val="002D7867"/>
    <w:rsid w:val="00412FB4"/>
    <w:rsid w:val="006158A1"/>
    <w:rsid w:val="006644DE"/>
    <w:rsid w:val="008008B0"/>
    <w:rsid w:val="0081372A"/>
    <w:rsid w:val="0083331E"/>
    <w:rsid w:val="0084249C"/>
    <w:rsid w:val="00854DE3"/>
    <w:rsid w:val="00873C4B"/>
    <w:rsid w:val="00945413"/>
    <w:rsid w:val="009A2D32"/>
    <w:rsid w:val="009B1926"/>
    <w:rsid w:val="009D4ED7"/>
    <w:rsid w:val="00A02B9B"/>
    <w:rsid w:val="00A50E64"/>
    <w:rsid w:val="00A70169"/>
    <w:rsid w:val="00B403FF"/>
    <w:rsid w:val="00BC1B84"/>
    <w:rsid w:val="00CC1B50"/>
    <w:rsid w:val="00CD383D"/>
    <w:rsid w:val="00EB63FD"/>
    <w:rsid w:val="00EF17DA"/>
    <w:rsid w:val="00F471B8"/>
    <w:rsid w:val="00FE05F5"/>
    <w:rsid w:val="00FE2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59805"/>
  <w15:chartTrackingRefBased/>
  <w15:docId w15:val="{0A8B5A22-7B9B-4DAE-8EFD-C9328FF4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E64"/>
    <w:rPr>
      <w:kern w:val="24"/>
      <w:sz w:val="24"/>
    </w:rPr>
  </w:style>
  <w:style w:type="paragraph" w:styleId="1">
    <w:name w:val="heading 1"/>
    <w:basedOn w:val="a"/>
    <w:next w:val="a"/>
    <w:link w:val="10"/>
    <w:uiPriority w:val="9"/>
    <w:qFormat/>
    <w:rsid w:val="00215E4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215E4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3">
    <w:name w:val="heading 3"/>
    <w:basedOn w:val="a"/>
    <w:next w:val="a"/>
    <w:link w:val="30"/>
    <w:uiPriority w:val="9"/>
    <w:semiHidden/>
    <w:unhideWhenUsed/>
    <w:qFormat/>
    <w:rsid w:val="00215E47"/>
    <w:pPr>
      <w:pBdr>
        <w:top w:val="single" w:sz="6" w:space="2" w:color="549E39" w:themeColor="accent1"/>
      </w:pBdr>
      <w:spacing w:before="300" w:after="0"/>
      <w:outlineLvl w:val="2"/>
    </w:pPr>
    <w:rPr>
      <w:caps/>
      <w:color w:val="294E1C" w:themeColor="accent1" w:themeShade="7F"/>
      <w:spacing w:val="15"/>
    </w:rPr>
  </w:style>
  <w:style w:type="paragraph" w:styleId="4">
    <w:name w:val="heading 4"/>
    <w:basedOn w:val="a"/>
    <w:next w:val="a"/>
    <w:link w:val="40"/>
    <w:uiPriority w:val="9"/>
    <w:semiHidden/>
    <w:unhideWhenUsed/>
    <w:qFormat/>
    <w:rsid w:val="00215E47"/>
    <w:pPr>
      <w:pBdr>
        <w:top w:val="dotted" w:sz="6" w:space="2" w:color="549E39" w:themeColor="accent1"/>
      </w:pBdr>
      <w:spacing w:before="200" w:after="0"/>
      <w:outlineLvl w:val="3"/>
    </w:pPr>
    <w:rPr>
      <w:caps/>
      <w:color w:val="3E762A" w:themeColor="accent1" w:themeShade="BF"/>
      <w:spacing w:val="10"/>
    </w:rPr>
  </w:style>
  <w:style w:type="paragraph" w:styleId="5">
    <w:name w:val="heading 5"/>
    <w:basedOn w:val="a"/>
    <w:next w:val="a"/>
    <w:link w:val="50"/>
    <w:uiPriority w:val="9"/>
    <w:semiHidden/>
    <w:unhideWhenUsed/>
    <w:qFormat/>
    <w:rsid w:val="00215E47"/>
    <w:pPr>
      <w:pBdr>
        <w:bottom w:val="single" w:sz="6" w:space="1" w:color="549E39" w:themeColor="accent1"/>
      </w:pBdr>
      <w:spacing w:before="200" w:after="0"/>
      <w:outlineLvl w:val="4"/>
    </w:pPr>
    <w:rPr>
      <w:caps/>
      <w:color w:val="3E762A" w:themeColor="accent1" w:themeShade="BF"/>
      <w:spacing w:val="10"/>
    </w:rPr>
  </w:style>
  <w:style w:type="paragraph" w:styleId="6">
    <w:name w:val="heading 6"/>
    <w:basedOn w:val="a"/>
    <w:next w:val="a"/>
    <w:link w:val="60"/>
    <w:uiPriority w:val="9"/>
    <w:semiHidden/>
    <w:unhideWhenUsed/>
    <w:qFormat/>
    <w:rsid w:val="00215E47"/>
    <w:pPr>
      <w:pBdr>
        <w:bottom w:val="dotted" w:sz="6" w:space="1" w:color="549E39" w:themeColor="accent1"/>
      </w:pBdr>
      <w:spacing w:before="200" w:after="0"/>
      <w:outlineLvl w:val="5"/>
    </w:pPr>
    <w:rPr>
      <w:caps/>
      <w:color w:val="3E762A" w:themeColor="accent1" w:themeShade="BF"/>
      <w:spacing w:val="10"/>
    </w:rPr>
  </w:style>
  <w:style w:type="paragraph" w:styleId="7">
    <w:name w:val="heading 7"/>
    <w:basedOn w:val="a"/>
    <w:next w:val="a"/>
    <w:link w:val="70"/>
    <w:uiPriority w:val="9"/>
    <w:semiHidden/>
    <w:unhideWhenUsed/>
    <w:qFormat/>
    <w:rsid w:val="00215E47"/>
    <w:pPr>
      <w:spacing w:before="200" w:after="0"/>
      <w:outlineLvl w:val="6"/>
    </w:pPr>
    <w:rPr>
      <w:caps/>
      <w:color w:val="3E762A" w:themeColor="accent1" w:themeShade="BF"/>
      <w:spacing w:val="10"/>
    </w:rPr>
  </w:style>
  <w:style w:type="paragraph" w:styleId="8">
    <w:name w:val="heading 8"/>
    <w:basedOn w:val="a"/>
    <w:next w:val="a"/>
    <w:link w:val="80"/>
    <w:uiPriority w:val="9"/>
    <w:semiHidden/>
    <w:unhideWhenUsed/>
    <w:qFormat/>
    <w:rsid w:val="00215E47"/>
    <w:pPr>
      <w:spacing w:before="200" w:after="0"/>
      <w:outlineLvl w:val="7"/>
    </w:pPr>
    <w:rPr>
      <w:caps/>
      <w:spacing w:val="10"/>
      <w:sz w:val="18"/>
      <w:szCs w:val="18"/>
    </w:rPr>
  </w:style>
  <w:style w:type="paragraph" w:styleId="9">
    <w:name w:val="heading 9"/>
    <w:basedOn w:val="a"/>
    <w:next w:val="a"/>
    <w:link w:val="90"/>
    <w:uiPriority w:val="9"/>
    <w:semiHidden/>
    <w:unhideWhenUsed/>
    <w:qFormat/>
    <w:rsid w:val="00215E47"/>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5E47"/>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semiHidden/>
    <w:rsid w:val="00215E47"/>
    <w:rPr>
      <w:caps/>
      <w:spacing w:val="15"/>
      <w:shd w:val="clear" w:color="auto" w:fill="DAEFD3" w:themeFill="accent1" w:themeFillTint="33"/>
    </w:rPr>
  </w:style>
  <w:style w:type="character" w:customStyle="1" w:styleId="30">
    <w:name w:val="見出し 3 (文字)"/>
    <w:basedOn w:val="a0"/>
    <w:link w:val="3"/>
    <w:uiPriority w:val="9"/>
    <w:semiHidden/>
    <w:rsid w:val="00215E47"/>
    <w:rPr>
      <w:caps/>
      <w:color w:val="294E1C" w:themeColor="accent1" w:themeShade="7F"/>
      <w:spacing w:val="15"/>
    </w:rPr>
  </w:style>
  <w:style w:type="character" w:customStyle="1" w:styleId="40">
    <w:name w:val="見出し 4 (文字)"/>
    <w:basedOn w:val="a0"/>
    <w:link w:val="4"/>
    <w:uiPriority w:val="9"/>
    <w:semiHidden/>
    <w:rsid w:val="00215E47"/>
    <w:rPr>
      <w:caps/>
      <w:color w:val="3E762A" w:themeColor="accent1" w:themeShade="BF"/>
      <w:spacing w:val="10"/>
    </w:rPr>
  </w:style>
  <w:style w:type="character" w:customStyle="1" w:styleId="50">
    <w:name w:val="見出し 5 (文字)"/>
    <w:basedOn w:val="a0"/>
    <w:link w:val="5"/>
    <w:uiPriority w:val="9"/>
    <w:semiHidden/>
    <w:rsid w:val="00215E47"/>
    <w:rPr>
      <w:caps/>
      <w:color w:val="3E762A" w:themeColor="accent1" w:themeShade="BF"/>
      <w:spacing w:val="10"/>
    </w:rPr>
  </w:style>
  <w:style w:type="character" w:customStyle="1" w:styleId="60">
    <w:name w:val="見出し 6 (文字)"/>
    <w:basedOn w:val="a0"/>
    <w:link w:val="6"/>
    <w:uiPriority w:val="9"/>
    <w:semiHidden/>
    <w:rsid w:val="00215E47"/>
    <w:rPr>
      <w:caps/>
      <w:color w:val="3E762A" w:themeColor="accent1" w:themeShade="BF"/>
      <w:spacing w:val="10"/>
    </w:rPr>
  </w:style>
  <w:style w:type="character" w:customStyle="1" w:styleId="70">
    <w:name w:val="見出し 7 (文字)"/>
    <w:basedOn w:val="a0"/>
    <w:link w:val="7"/>
    <w:uiPriority w:val="9"/>
    <w:semiHidden/>
    <w:rsid w:val="00215E47"/>
    <w:rPr>
      <w:caps/>
      <w:color w:val="3E762A" w:themeColor="accent1" w:themeShade="BF"/>
      <w:spacing w:val="10"/>
    </w:rPr>
  </w:style>
  <w:style w:type="character" w:customStyle="1" w:styleId="80">
    <w:name w:val="見出し 8 (文字)"/>
    <w:basedOn w:val="a0"/>
    <w:link w:val="8"/>
    <w:uiPriority w:val="9"/>
    <w:semiHidden/>
    <w:rsid w:val="00215E47"/>
    <w:rPr>
      <w:caps/>
      <w:spacing w:val="10"/>
      <w:sz w:val="18"/>
      <w:szCs w:val="18"/>
    </w:rPr>
  </w:style>
  <w:style w:type="character" w:customStyle="1" w:styleId="90">
    <w:name w:val="見出し 9 (文字)"/>
    <w:basedOn w:val="a0"/>
    <w:link w:val="9"/>
    <w:uiPriority w:val="9"/>
    <w:semiHidden/>
    <w:rsid w:val="00215E47"/>
    <w:rPr>
      <w:i/>
      <w:iCs/>
      <w:caps/>
      <w:spacing w:val="10"/>
      <w:sz w:val="18"/>
      <w:szCs w:val="18"/>
    </w:rPr>
  </w:style>
  <w:style w:type="paragraph" w:styleId="a3">
    <w:name w:val="Title"/>
    <w:basedOn w:val="a"/>
    <w:next w:val="a"/>
    <w:link w:val="a4"/>
    <w:uiPriority w:val="10"/>
    <w:qFormat/>
    <w:rsid w:val="00215E47"/>
    <w:pPr>
      <w:spacing w:before="0" w:after="0"/>
    </w:pPr>
    <w:rPr>
      <w:rFonts w:asciiTheme="majorHAnsi" w:eastAsiaTheme="majorEastAsia" w:hAnsiTheme="majorHAnsi" w:cstheme="majorBidi"/>
      <w:caps/>
      <w:color w:val="549E39" w:themeColor="accent1"/>
      <w:spacing w:val="10"/>
      <w:sz w:val="52"/>
      <w:szCs w:val="52"/>
    </w:rPr>
  </w:style>
  <w:style w:type="character" w:customStyle="1" w:styleId="a4">
    <w:name w:val="表題 (文字)"/>
    <w:basedOn w:val="a0"/>
    <w:link w:val="a3"/>
    <w:uiPriority w:val="10"/>
    <w:rsid w:val="00215E47"/>
    <w:rPr>
      <w:rFonts w:asciiTheme="majorHAnsi" w:eastAsiaTheme="majorEastAsia" w:hAnsiTheme="majorHAnsi" w:cstheme="majorBidi"/>
      <w:caps/>
      <w:color w:val="549E39" w:themeColor="accent1"/>
      <w:spacing w:val="10"/>
      <w:sz w:val="52"/>
      <w:szCs w:val="52"/>
    </w:rPr>
  </w:style>
  <w:style w:type="paragraph" w:styleId="a5">
    <w:name w:val="Subtitle"/>
    <w:basedOn w:val="a"/>
    <w:next w:val="a"/>
    <w:link w:val="a6"/>
    <w:uiPriority w:val="11"/>
    <w:qFormat/>
    <w:rsid w:val="00EF17DA"/>
    <w:pPr>
      <w:spacing w:before="0" w:after="500" w:line="240" w:lineRule="auto"/>
    </w:pPr>
    <w:rPr>
      <w:caps/>
      <w:color w:val="595959" w:themeColor="text1" w:themeTint="A6"/>
      <w:szCs w:val="21"/>
    </w:rPr>
  </w:style>
  <w:style w:type="character" w:customStyle="1" w:styleId="a6">
    <w:name w:val="副題 (文字)"/>
    <w:basedOn w:val="a0"/>
    <w:link w:val="a5"/>
    <w:uiPriority w:val="11"/>
    <w:rsid w:val="00EF17DA"/>
    <w:rPr>
      <w:caps/>
      <w:color w:val="595959" w:themeColor="text1" w:themeTint="A6"/>
      <w:kern w:val="24"/>
      <w:sz w:val="24"/>
      <w:szCs w:val="21"/>
    </w:rPr>
  </w:style>
  <w:style w:type="character" w:styleId="a7">
    <w:name w:val="Strong"/>
    <w:uiPriority w:val="22"/>
    <w:qFormat/>
    <w:rsid w:val="00215E47"/>
    <w:rPr>
      <w:b/>
      <w:bCs/>
    </w:rPr>
  </w:style>
  <w:style w:type="character" w:styleId="a8">
    <w:name w:val="Emphasis"/>
    <w:uiPriority w:val="20"/>
    <w:qFormat/>
    <w:rsid w:val="00215E47"/>
    <w:rPr>
      <w:caps/>
      <w:color w:val="294E1C" w:themeColor="accent1" w:themeShade="7F"/>
      <w:spacing w:val="5"/>
    </w:rPr>
  </w:style>
  <w:style w:type="paragraph" w:styleId="a9">
    <w:name w:val="No Spacing"/>
    <w:uiPriority w:val="1"/>
    <w:qFormat/>
    <w:rsid w:val="00215E47"/>
    <w:pPr>
      <w:spacing w:after="0" w:line="240" w:lineRule="auto"/>
    </w:pPr>
  </w:style>
  <w:style w:type="paragraph" w:styleId="aa">
    <w:name w:val="List Paragraph"/>
    <w:basedOn w:val="a"/>
    <w:uiPriority w:val="34"/>
    <w:qFormat/>
    <w:rsid w:val="00215E47"/>
    <w:pPr>
      <w:ind w:leftChars="400" w:left="840"/>
    </w:pPr>
  </w:style>
  <w:style w:type="paragraph" w:styleId="ab">
    <w:name w:val="Quote"/>
    <w:basedOn w:val="a"/>
    <w:next w:val="a"/>
    <w:link w:val="ac"/>
    <w:uiPriority w:val="29"/>
    <w:qFormat/>
    <w:rsid w:val="00215E47"/>
    <w:rPr>
      <w:i/>
      <w:iCs/>
      <w:szCs w:val="24"/>
    </w:rPr>
  </w:style>
  <w:style w:type="character" w:customStyle="1" w:styleId="ac">
    <w:name w:val="引用文 (文字)"/>
    <w:basedOn w:val="a0"/>
    <w:link w:val="ab"/>
    <w:uiPriority w:val="29"/>
    <w:rsid w:val="00215E47"/>
    <w:rPr>
      <w:i/>
      <w:iCs/>
      <w:sz w:val="24"/>
      <w:szCs w:val="24"/>
    </w:rPr>
  </w:style>
  <w:style w:type="paragraph" w:styleId="21">
    <w:name w:val="Intense Quote"/>
    <w:basedOn w:val="a"/>
    <w:next w:val="a"/>
    <w:link w:val="22"/>
    <w:uiPriority w:val="30"/>
    <w:qFormat/>
    <w:rsid w:val="00215E47"/>
    <w:pPr>
      <w:spacing w:before="240" w:after="240" w:line="240" w:lineRule="auto"/>
      <w:ind w:left="1080" w:right="1080"/>
      <w:jc w:val="center"/>
    </w:pPr>
    <w:rPr>
      <w:color w:val="549E39" w:themeColor="accent1"/>
      <w:szCs w:val="24"/>
    </w:rPr>
  </w:style>
  <w:style w:type="character" w:customStyle="1" w:styleId="22">
    <w:name w:val="引用文 2 (文字)"/>
    <w:basedOn w:val="a0"/>
    <w:link w:val="21"/>
    <w:uiPriority w:val="30"/>
    <w:rsid w:val="00215E47"/>
    <w:rPr>
      <w:color w:val="549E39" w:themeColor="accent1"/>
      <w:sz w:val="24"/>
      <w:szCs w:val="24"/>
    </w:rPr>
  </w:style>
  <w:style w:type="character" w:styleId="ad">
    <w:name w:val="Subtle Emphasis"/>
    <w:uiPriority w:val="19"/>
    <w:qFormat/>
    <w:rsid w:val="00215E47"/>
    <w:rPr>
      <w:i/>
      <w:iCs/>
      <w:color w:val="294E1C" w:themeColor="accent1" w:themeShade="7F"/>
    </w:rPr>
  </w:style>
  <w:style w:type="character" w:styleId="23">
    <w:name w:val="Intense Emphasis"/>
    <w:uiPriority w:val="21"/>
    <w:qFormat/>
    <w:rsid w:val="00215E47"/>
    <w:rPr>
      <w:b/>
      <w:bCs/>
      <w:caps/>
      <w:color w:val="294E1C" w:themeColor="accent1" w:themeShade="7F"/>
      <w:spacing w:val="10"/>
    </w:rPr>
  </w:style>
  <w:style w:type="character" w:styleId="ae">
    <w:name w:val="Subtle Reference"/>
    <w:uiPriority w:val="31"/>
    <w:qFormat/>
    <w:rsid w:val="00215E47"/>
    <w:rPr>
      <w:b/>
      <w:bCs/>
      <w:color w:val="549E39" w:themeColor="accent1"/>
    </w:rPr>
  </w:style>
  <w:style w:type="character" w:styleId="24">
    <w:name w:val="Intense Reference"/>
    <w:uiPriority w:val="32"/>
    <w:qFormat/>
    <w:rsid w:val="00215E47"/>
    <w:rPr>
      <w:b/>
      <w:bCs/>
      <w:i/>
      <w:iCs/>
      <w:caps/>
      <w:color w:val="549E39" w:themeColor="accent1"/>
    </w:rPr>
  </w:style>
  <w:style w:type="character" w:styleId="af">
    <w:name w:val="Book Title"/>
    <w:uiPriority w:val="33"/>
    <w:qFormat/>
    <w:rsid w:val="00215E47"/>
    <w:rPr>
      <w:b/>
      <w:bCs/>
      <w:i/>
      <w:iCs/>
      <w:spacing w:val="0"/>
    </w:rPr>
  </w:style>
  <w:style w:type="paragraph" w:styleId="af0">
    <w:name w:val="TOC Heading"/>
    <w:basedOn w:val="1"/>
    <w:next w:val="a"/>
    <w:uiPriority w:val="39"/>
    <w:semiHidden/>
    <w:unhideWhenUsed/>
    <w:qFormat/>
    <w:rsid w:val="00215E47"/>
    <w:pPr>
      <w:outlineLvl w:val="9"/>
    </w:pPr>
  </w:style>
  <w:style w:type="paragraph" w:styleId="af1">
    <w:name w:val="caption"/>
    <w:basedOn w:val="a"/>
    <w:next w:val="a"/>
    <w:uiPriority w:val="35"/>
    <w:semiHidden/>
    <w:unhideWhenUsed/>
    <w:qFormat/>
    <w:rsid w:val="00215E47"/>
    <w:rPr>
      <w:b/>
      <w:bCs/>
      <w:color w:val="3E762A" w:themeColor="accent1" w:themeShade="BF"/>
      <w:sz w:val="16"/>
      <w:szCs w:val="16"/>
    </w:rPr>
  </w:style>
  <w:style w:type="paragraph" w:styleId="af2">
    <w:name w:val="header"/>
    <w:basedOn w:val="a"/>
    <w:link w:val="af3"/>
    <w:uiPriority w:val="99"/>
    <w:unhideWhenUsed/>
    <w:rsid w:val="006644DE"/>
    <w:pPr>
      <w:tabs>
        <w:tab w:val="center" w:pos="4252"/>
        <w:tab w:val="right" w:pos="8504"/>
      </w:tabs>
      <w:snapToGrid w:val="0"/>
    </w:pPr>
  </w:style>
  <w:style w:type="character" w:customStyle="1" w:styleId="af3">
    <w:name w:val="ヘッダー (文字)"/>
    <w:basedOn w:val="a0"/>
    <w:link w:val="af2"/>
    <w:uiPriority w:val="99"/>
    <w:rsid w:val="006644DE"/>
    <w:rPr>
      <w:kern w:val="24"/>
      <w:sz w:val="24"/>
    </w:rPr>
  </w:style>
  <w:style w:type="paragraph" w:styleId="af4">
    <w:name w:val="footer"/>
    <w:basedOn w:val="a"/>
    <w:link w:val="af5"/>
    <w:uiPriority w:val="99"/>
    <w:unhideWhenUsed/>
    <w:rsid w:val="006644DE"/>
    <w:pPr>
      <w:tabs>
        <w:tab w:val="center" w:pos="4252"/>
        <w:tab w:val="right" w:pos="8504"/>
      </w:tabs>
      <w:snapToGrid w:val="0"/>
    </w:pPr>
  </w:style>
  <w:style w:type="character" w:customStyle="1" w:styleId="af5">
    <w:name w:val="フッター (文字)"/>
    <w:basedOn w:val="a0"/>
    <w:link w:val="af4"/>
    <w:uiPriority w:val="99"/>
    <w:rsid w:val="006644DE"/>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拓弥</dc:creator>
  <cp:keywords/>
  <dc:description/>
  <cp:lastModifiedBy>小林 裕太</cp:lastModifiedBy>
  <cp:revision>11</cp:revision>
  <cp:lastPrinted>2025-04-14T07:30:00Z</cp:lastPrinted>
  <dcterms:created xsi:type="dcterms:W3CDTF">2025-04-18T01:21:00Z</dcterms:created>
  <dcterms:modified xsi:type="dcterms:W3CDTF">2025-07-07T04:02:00Z</dcterms:modified>
</cp:coreProperties>
</file>